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2B" w:rsidRPr="000D402B" w:rsidRDefault="000D402B" w:rsidP="000D402B">
      <w:pPr>
        <w:jc w:val="center"/>
        <w:rPr>
          <w:b/>
          <w:u w:val="single"/>
        </w:rPr>
      </w:pPr>
      <w:r w:rsidRPr="000D402B">
        <w:rPr>
          <w:b/>
          <w:u w:val="single"/>
        </w:rPr>
        <w:t xml:space="preserve">NAUCZYCIELSKI SYSTEM OCENIANIA Z </w:t>
      </w:r>
      <w:r w:rsidR="0099221A">
        <w:rPr>
          <w:b/>
          <w:u w:val="single"/>
        </w:rPr>
        <w:t>PLASTYKI</w:t>
      </w:r>
      <w:r w:rsidRPr="000D402B">
        <w:rPr>
          <w:b/>
          <w:u w:val="single"/>
        </w:rPr>
        <w:t xml:space="preserve"> W KLASACH IV- VI</w:t>
      </w:r>
    </w:p>
    <w:p w:rsidR="00C52F76" w:rsidRDefault="00C52F76" w:rsidP="00C52F76">
      <w:pPr>
        <w:rPr>
          <w:b/>
          <w:u w:val="single"/>
        </w:rPr>
      </w:pPr>
    </w:p>
    <w:p w:rsidR="00C52F76" w:rsidRDefault="00C52F76" w:rsidP="00C52F76">
      <w:pPr>
        <w:rPr>
          <w:b/>
          <w:u w:val="single"/>
        </w:rPr>
      </w:pPr>
    </w:p>
    <w:p w:rsidR="00C52F76" w:rsidRDefault="00C52F76" w:rsidP="00C52F76">
      <w:pPr>
        <w:jc w:val="both"/>
      </w:pPr>
      <w:r>
        <w:t xml:space="preserve">Uczniowie z przedmiotu </w:t>
      </w:r>
      <w:r w:rsidRPr="000871DD">
        <w:rPr>
          <w:b/>
        </w:rPr>
        <w:t>PLASTYKA</w:t>
      </w:r>
      <w:r>
        <w:t xml:space="preserve"> będą oceniani w skali 1-6.</w:t>
      </w:r>
    </w:p>
    <w:p w:rsidR="00C52F76" w:rsidRDefault="00C52F76" w:rsidP="00C52F76">
      <w:pPr>
        <w:jc w:val="both"/>
      </w:pPr>
      <w:r>
        <w:t xml:space="preserve">Ocena na zakończenie I </w:t>
      </w:r>
      <w:proofErr w:type="spellStart"/>
      <w:r>
        <w:t>i</w:t>
      </w:r>
      <w:proofErr w:type="spellEnd"/>
      <w:r>
        <w:t xml:space="preserve"> II półrocza zawierać będzie 11 ocen cząstkowych.</w:t>
      </w:r>
    </w:p>
    <w:p w:rsidR="00C52F76" w:rsidRDefault="00C52F76" w:rsidP="00C52F76"/>
    <w:p w:rsidR="00C52F76" w:rsidRDefault="001C1CA0" w:rsidP="00C52F76">
      <w:pPr>
        <w:rPr>
          <w:b/>
        </w:rPr>
      </w:pPr>
      <w:r>
        <w:rPr>
          <w:b/>
        </w:rPr>
        <w:t>Prace na lekcjach…….min4</w:t>
      </w:r>
    </w:p>
    <w:p w:rsidR="00C52F76" w:rsidRDefault="001C1CA0" w:rsidP="00C52F76">
      <w:pPr>
        <w:rPr>
          <w:b/>
        </w:rPr>
      </w:pPr>
      <w:r>
        <w:rPr>
          <w:b/>
        </w:rPr>
        <w:t>Sprawdziany/konkursy… 2</w:t>
      </w:r>
    </w:p>
    <w:p w:rsidR="001C1CA0" w:rsidRDefault="001C1CA0" w:rsidP="00C52F76">
      <w:pPr>
        <w:rPr>
          <w:b/>
        </w:rPr>
      </w:pPr>
      <w:r>
        <w:rPr>
          <w:b/>
        </w:rPr>
        <w:t xml:space="preserve">Aktywność </w:t>
      </w:r>
      <w:r w:rsidR="00D52BB3">
        <w:rPr>
          <w:b/>
        </w:rPr>
        <w:t>systematyczn</w:t>
      </w:r>
      <w:bookmarkStart w:id="0" w:name="_GoBack"/>
      <w:bookmarkEnd w:id="0"/>
      <w:r w:rsidR="00D52BB3">
        <w:rPr>
          <w:b/>
        </w:rPr>
        <w:t>ie</w:t>
      </w:r>
    </w:p>
    <w:p w:rsidR="00C52F76" w:rsidRDefault="00C52F76" w:rsidP="00C52F76">
      <w:pPr>
        <w:rPr>
          <w:b/>
        </w:rPr>
      </w:pPr>
    </w:p>
    <w:p w:rsidR="00C52F76" w:rsidRDefault="00C52F76" w:rsidP="00C52F76">
      <w:pPr>
        <w:jc w:val="both"/>
      </w:pPr>
      <w:r>
        <w:t>Ocenę za aktywność wystawia nauczyciel mając na uwadze szczególne zaangażowanie ucznia na lekcjach i  poza lekcjami (kółko plastyczne) oraz za udział w konkursach plastycznych.</w:t>
      </w:r>
    </w:p>
    <w:p w:rsidR="00C52F76" w:rsidRDefault="00C52F76" w:rsidP="00C52F76">
      <w:pPr>
        <w:jc w:val="both"/>
      </w:pPr>
    </w:p>
    <w:p w:rsidR="00C52F76" w:rsidRDefault="00C52F76" w:rsidP="00C52F76">
      <w:pPr>
        <w:jc w:val="both"/>
      </w:pPr>
      <w:r>
        <w:t xml:space="preserve">Ocena za I </w:t>
      </w:r>
      <w:proofErr w:type="spellStart"/>
      <w:r>
        <w:t>i</w:t>
      </w:r>
      <w:proofErr w:type="spellEnd"/>
      <w:r>
        <w:t xml:space="preserve"> II półrocze (półroczna i </w:t>
      </w:r>
      <w:proofErr w:type="spellStart"/>
      <w:r>
        <w:t>końcoworoczna</w:t>
      </w:r>
      <w:proofErr w:type="spellEnd"/>
      <w:r>
        <w:t>) nie jest średnią arytmetyczną ocen.</w:t>
      </w:r>
    </w:p>
    <w:p w:rsidR="00C52F76" w:rsidRDefault="00C52F76" w:rsidP="00C52F76">
      <w:pPr>
        <w:jc w:val="both"/>
      </w:pPr>
      <w:r>
        <w:t xml:space="preserve"> Przy wystawieniu oceny nauczyciel będzie się kierował ocenami cząstkowymi ze sprawdzianów praktycznych i teoretycznych. Pozostałe oceny cząstkowe mogą podwyższać lub obniżyć ocenę końcową. </w:t>
      </w:r>
    </w:p>
    <w:p w:rsidR="00C52F76" w:rsidRDefault="00C52F76" w:rsidP="00C52F76">
      <w:pPr>
        <w:jc w:val="both"/>
      </w:pPr>
    </w:p>
    <w:p w:rsidR="00C52F76" w:rsidRPr="000871DD" w:rsidRDefault="00C52F76" w:rsidP="00C52F76">
      <w:pPr>
        <w:jc w:val="center"/>
      </w:pPr>
    </w:p>
    <w:p w:rsidR="00C52F76" w:rsidRDefault="00C52F76" w:rsidP="00C52F76">
      <w:pPr>
        <w:jc w:val="center"/>
      </w:pPr>
      <w:r>
        <w:rPr>
          <w:sz w:val="28"/>
          <w:szCs w:val="28"/>
        </w:rPr>
        <w:t xml:space="preserve">OGÓLNE  ZASADY  OCENIANIA </w:t>
      </w:r>
    </w:p>
    <w:p w:rsidR="00C52F76" w:rsidRDefault="00C52F76" w:rsidP="00C52F76">
      <w:pPr>
        <w:jc w:val="center"/>
      </w:pPr>
      <w:r>
        <w:rPr>
          <w:sz w:val="28"/>
          <w:szCs w:val="28"/>
        </w:rPr>
        <w:t xml:space="preserve">  </w:t>
      </w:r>
    </w:p>
    <w:p w:rsidR="00C52F76" w:rsidRDefault="00C52F76" w:rsidP="00C52F76">
      <w:pPr>
        <w:numPr>
          <w:ilvl w:val="0"/>
          <w:numId w:val="10"/>
        </w:numPr>
      </w:pPr>
      <w:r>
        <w:t xml:space="preserve">Skala  ocen  i  ogólne  kryteria  wystawiania  stopni  współgrają  z  ustaleniami  zawartymi  w  WSO. </w:t>
      </w:r>
    </w:p>
    <w:p w:rsidR="00C52F76" w:rsidRDefault="00C52F76" w:rsidP="00C52F76">
      <w:pPr>
        <w:numPr>
          <w:ilvl w:val="0"/>
          <w:numId w:val="10"/>
        </w:numPr>
      </w:pPr>
      <w:r>
        <w:t xml:space="preserve">Przy  ocenianiu  na  tych  zajęciach  w  szczególności  nauczyciel  bierze  pod  uwagę  wysiłek  wkładany  przez  ucznia  w  wywiązywaniu  się  z  obowiązków  wynikających  ze  specyfiki  tych  zajęć. Każdej  ocenie  towarzyszy  wyjaśniający  komentarz  słowny. </w:t>
      </w:r>
    </w:p>
    <w:p w:rsidR="00C52F76" w:rsidRDefault="00C52F76" w:rsidP="00C52F76">
      <w:pPr>
        <w:numPr>
          <w:ilvl w:val="0"/>
          <w:numId w:val="10"/>
        </w:numPr>
      </w:pPr>
      <w:r>
        <w:t xml:space="preserve">Materiały  do  wykonywania  prac  twórczych  uczniowie  organizują  we  własnym  zakresie. </w:t>
      </w:r>
    </w:p>
    <w:p w:rsidR="00C52F76" w:rsidRDefault="00C52F76" w:rsidP="00C52F76">
      <w:pPr>
        <w:numPr>
          <w:ilvl w:val="0"/>
          <w:numId w:val="10"/>
        </w:numPr>
      </w:pPr>
      <w:r>
        <w:t xml:space="preserve">Każdy  uczeń  ma  prawo  do  poprawy  oceny  na  zasadach  uzgodnionych   z  nauczycielem. Poprawa  jest  dobrowolna  i  odbywa  się  na  zajęciach. </w:t>
      </w:r>
    </w:p>
    <w:p w:rsidR="00C52F76" w:rsidRDefault="00C52F76" w:rsidP="00C52F76">
      <w:pPr>
        <w:numPr>
          <w:ilvl w:val="0"/>
          <w:numId w:val="10"/>
        </w:numPr>
      </w:pPr>
      <w:r>
        <w:t xml:space="preserve">Jeżeli  uczeń  z  braku  czasu  na  lekcji  nie  wykona  ćwiczenia  plastycznego,  dostarcza  skończoną  pracę  w  terminie  uzgodnionym  z  nauczycielem. Jeżeli  tego  nie  uczyni  otrzymuje  ocenę  niedostateczną. </w:t>
      </w:r>
    </w:p>
    <w:p w:rsidR="00C52F76" w:rsidRDefault="00C52F76" w:rsidP="00C52F76">
      <w:pPr>
        <w:numPr>
          <w:ilvl w:val="0"/>
          <w:numId w:val="10"/>
        </w:numPr>
      </w:pPr>
      <w:r>
        <w:t xml:space="preserve">Nauczyciel  ma  prawo  wyznaczenia  dodatkowego  kryterium  dla  określonej  pracy. Powiadamia  o  tym  uczniów,  wyjaśniając  cel  zadania. Jest  to  umowa  ustna  między  nauczycielem  a  uczniem. </w:t>
      </w:r>
    </w:p>
    <w:p w:rsidR="00C52F76" w:rsidRDefault="00C52F76" w:rsidP="00C52F76">
      <w:pPr>
        <w:numPr>
          <w:ilvl w:val="0"/>
          <w:numId w:val="10"/>
        </w:numPr>
      </w:pPr>
      <w:r>
        <w:t xml:space="preserve">Ocena  śródroczna  i  roczna  jest  wyznacznikiem  umiejętności  i  wiedzy z  przedmiotu  i  wynika  z  ocen  cząstkowych  zdobytych  przez  ucznia  w  danym  półroczu / praca  na  lekcji,  zeszyt,  znajomość  historii  sztuki  i  wiedzy  plastycznej,  analiza  dzieła,  aktywność /. </w:t>
      </w:r>
    </w:p>
    <w:p w:rsidR="00C52F76" w:rsidRDefault="00C52F76" w:rsidP="00C52F76">
      <w:pPr>
        <w:ind w:left="360"/>
      </w:pPr>
      <w:r>
        <w:t xml:space="preserve">  </w:t>
      </w:r>
    </w:p>
    <w:p w:rsidR="00C52F76" w:rsidRDefault="00C52F76" w:rsidP="00C52F76">
      <w:pPr>
        <w:ind w:left="360"/>
        <w:jc w:val="both"/>
      </w:pPr>
      <w:r>
        <w:rPr>
          <w:b/>
          <w:bCs/>
          <w:u w:val="single"/>
        </w:rPr>
        <w:t xml:space="preserve">OGÓLNE  KRYTERIA  WKŁADU  PRACY  NA  POSZCZEGÓLNE  STOPNIE </w:t>
      </w:r>
    </w:p>
    <w:p w:rsidR="00C52F76" w:rsidRDefault="00C52F76" w:rsidP="00C52F76">
      <w:pPr>
        <w:ind w:left="360"/>
        <w:jc w:val="both"/>
      </w:pPr>
      <w:r>
        <w:rPr>
          <w:b/>
          <w:bCs/>
        </w:rPr>
        <w:t> </w:t>
      </w:r>
      <w:r>
        <w:rPr>
          <w:b/>
          <w:bCs/>
          <w:u w:val="single"/>
        </w:rPr>
        <w:t xml:space="preserve"> </w:t>
      </w:r>
    </w:p>
    <w:p w:rsidR="00C52F76" w:rsidRDefault="00C52F76" w:rsidP="00C52F76">
      <w:pPr>
        <w:ind w:left="360"/>
      </w:pPr>
      <w:r>
        <w:rPr>
          <w:u w:val="single"/>
        </w:rPr>
        <w:t xml:space="preserve">OCENA  CELUJĄCA </w:t>
      </w:r>
    </w:p>
    <w:p w:rsidR="00C52F76" w:rsidRDefault="00C52F76" w:rsidP="00C52F76">
      <w:pPr>
        <w:ind w:left="360"/>
      </w:pPr>
      <w:r>
        <w:t xml:space="preserve">Uczeń  posiada  wiedzę  i  umiejętności  </w:t>
      </w:r>
      <w:r w:rsidR="001C1CA0">
        <w:t xml:space="preserve"> zawartych w </w:t>
      </w:r>
      <w:r>
        <w:t>program</w:t>
      </w:r>
      <w:r w:rsidR="001C1CA0">
        <w:t>ie</w:t>
      </w:r>
      <w:r>
        <w:t xml:space="preserve">  nauczania  przedmiotu;  uczestniczy  w  konkursach  i  zajęciach  dodatkowych;  wykazuje  zdolności  twórcze  i  oryginalne  pomysły  podczas  pracy; pracuje  aktywnie,  pomaga  innym;  poszerza  swoje  wiadomości  i  umiejętności  związane  ze  sztuką. </w:t>
      </w:r>
    </w:p>
    <w:p w:rsidR="00C52F76" w:rsidRDefault="00C52F76" w:rsidP="00C52F76">
      <w:pPr>
        <w:ind w:left="360"/>
      </w:pPr>
      <w:r>
        <w:t xml:space="preserve">  </w:t>
      </w:r>
    </w:p>
    <w:p w:rsidR="00C52F76" w:rsidRDefault="00C52F76" w:rsidP="00C52F76">
      <w:pPr>
        <w:ind w:left="360"/>
      </w:pPr>
      <w:r>
        <w:rPr>
          <w:u w:val="single"/>
        </w:rPr>
        <w:t xml:space="preserve">OCENA  BARDZO  DOBRA </w:t>
      </w:r>
    </w:p>
    <w:p w:rsidR="00C52F76" w:rsidRDefault="00C52F76" w:rsidP="00C52F76">
      <w:pPr>
        <w:ind w:left="360"/>
      </w:pPr>
      <w:r>
        <w:t xml:space="preserve">Uczeń  opanował  zakres  wiedzy  i  umiejętności  określony  programem  nauczania; starannie  i  z  zaangażowaniem  realizuje  zadania;  stosuje  posiadaną  wiedzę  do  rozwiązywania  zadań  w  nowych  sytuacjach;  sprawnie  posługuje  się  zdobytymi  wiadomościami; zeszyt  prowadzi  starannie  i  systematycznie. </w:t>
      </w:r>
    </w:p>
    <w:p w:rsidR="00C52F76" w:rsidRDefault="00C52F76" w:rsidP="00C52F76">
      <w:pPr>
        <w:ind w:left="360"/>
      </w:pPr>
      <w:r>
        <w:t xml:space="preserve">  </w:t>
      </w:r>
    </w:p>
    <w:p w:rsidR="00C52F76" w:rsidRDefault="00C52F76" w:rsidP="00C52F76">
      <w:pPr>
        <w:ind w:left="360"/>
      </w:pPr>
      <w:r>
        <w:rPr>
          <w:u w:val="single"/>
        </w:rPr>
        <w:t xml:space="preserve">OCENA  DOBRA </w:t>
      </w:r>
    </w:p>
    <w:p w:rsidR="00C52F76" w:rsidRDefault="00C52F76" w:rsidP="00C52F76">
      <w:pPr>
        <w:ind w:left="360"/>
      </w:pPr>
      <w:r>
        <w:lastRenderedPageBreak/>
        <w:t>Uczeń  stosuje  wiadomości  w  sytuacjach  typowych,  według  wzorów  i  schematów   </w:t>
      </w:r>
      <w:r>
        <w:br/>
        <w:t xml:space="preserve">z  lekcji  i  książek;  braki  w  wiadomościach  są  małe;  w  czasie  prac  uczeń  rzadko  wymaga  pomocy  nauczyciela; zeszyt  prowadzi  starannie  i  systematycznie. </w:t>
      </w:r>
    </w:p>
    <w:p w:rsidR="00C52F76" w:rsidRDefault="00C52F76" w:rsidP="00C52F76">
      <w:pPr>
        <w:ind w:left="360"/>
      </w:pPr>
      <w:r>
        <w:t xml:space="preserve">  </w:t>
      </w:r>
    </w:p>
    <w:p w:rsidR="00C52F76" w:rsidRDefault="00C52F76" w:rsidP="00C52F76">
      <w:pPr>
        <w:ind w:left="360"/>
      </w:pPr>
      <w:r>
        <w:rPr>
          <w:u w:val="single"/>
        </w:rPr>
        <w:t xml:space="preserve">OCENA  DOSTATECZNA </w:t>
      </w:r>
    </w:p>
    <w:p w:rsidR="00C52F76" w:rsidRDefault="00C52F76" w:rsidP="00C52F76">
      <w:pPr>
        <w:ind w:left="360"/>
      </w:pPr>
      <w:r>
        <w:t xml:space="preserve">Uczeń  bierze  udział  w  procesie  lekcyjnym  na  miarę  swoich  możliwości i  uzdolnień;  wykonuje  typowe  zadania  o  średnim  stopniu  trudności  czasem  przy  pomocy  nauczyciela; posiada  luki  w  wiadomościach  o  charakterze  szczegółowym; wykazuje  się  niewielką  aktywnością; często  jest  nieprzygotowany  do  lekcji;  zeszyt  prowadzi  systematycznie,  ale  niezbyt  starannie. </w:t>
      </w:r>
    </w:p>
    <w:p w:rsidR="00C52F76" w:rsidRDefault="00C52F76" w:rsidP="00C52F76">
      <w:pPr>
        <w:ind w:left="360"/>
      </w:pPr>
      <w:r>
        <w:t xml:space="preserve">  </w:t>
      </w:r>
    </w:p>
    <w:p w:rsidR="00C52F76" w:rsidRDefault="00C52F76" w:rsidP="00C52F76">
      <w:pPr>
        <w:ind w:left="360"/>
      </w:pPr>
      <w:r>
        <w:rPr>
          <w:u w:val="single"/>
        </w:rPr>
        <w:t xml:space="preserve">OCENA  DOPUSZCZAJĄCA </w:t>
      </w:r>
    </w:p>
    <w:p w:rsidR="00C52F76" w:rsidRDefault="00C52F76" w:rsidP="00C52F76">
      <w:pPr>
        <w:ind w:left="360"/>
      </w:pPr>
      <w:r>
        <w:t xml:space="preserve">Mimo  przejawianych  chęci  uczeń  nie  jest  w  stanie  wykazać  się  zadawalającymi  umiejętnościami  i  wiadomościami; prowadzi  zeszyt  niesystematycznie  i  niestarannie;  w  sposób  bierny  uczestniczy  w  zajęciach;  w  bardzo  ograniczonym  zakresie  opanował  umiejętności  i  wiadomości  podstawowe; potrafi  wykonać  najprostsze  zadania  przy  pomocy  nauczyciela. </w:t>
      </w:r>
    </w:p>
    <w:p w:rsidR="00C52F76" w:rsidRDefault="00C52F76" w:rsidP="00C52F76">
      <w:pPr>
        <w:ind w:left="360"/>
      </w:pPr>
      <w:r>
        <w:t> </w:t>
      </w:r>
      <w:r>
        <w:rPr>
          <w:u w:val="single"/>
        </w:rPr>
        <w:t xml:space="preserve"> </w:t>
      </w:r>
    </w:p>
    <w:p w:rsidR="00C52F76" w:rsidRDefault="00C52F76" w:rsidP="00C52F76">
      <w:pPr>
        <w:ind w:left="360"/>
      </w:pPr>
      <w:r>
        <w:rPr>
          <w:u w:val="single"/>
        </w:rPr>
        <w:t xml:space="preserve">OCENA  NIEDOSTATECZNA </w:t>
      </w:r>
    </w:p>
    <w:p w:rsidR="00C52F76" w:rsidRDefault="00C52F76" w:rsidP="00C52F76">
      <w:pPr>
        <w:ind w:left="360"/>
      </w:pPr>
      <w:r>
        <w:t xml:space="preserve">Uczeń  ma  negatywny  stosunek  do  przedmiotu;  nie  opanował  żadnych  wiadomości;  pomimo  zachęty  nie  wyraża  chęci  do  pracy;  nie  prowadzi  zeszytu  przedmiotowego;  przeszkadza  w  prowadzeniu  zajęć;  notorycznie  nieprzygotowany  do  lekcji;  opuszcza  zajęcia. </w:t>
      </w:r>
    </w:p>
    <w:p w:rsidR="00C52F76" w:rsidRDefault="00C52F76" w:rsidP="009D28BA">
      <w:pPr>
        <w:pStyle w:val="Nagwek1"/>
        <w:rPr>
          <w:b w:val="0"/>
          <w:bCs w:val="0"/>
          <w:sz w:val="24"/>
        </w:rPr>
      </w:pPr>
    </w:p>
    <w:p w:rsidR="00A502E1" w:rsidRPr="000D402B" w:rsidRDefault="00A502E1" w:rsidP="009D28BA">
      <w:pPr>
        <w:pStyle w:val="Nagwek1"/>
        <w:rPr>
          <w:sz w:val="24"/>
        </w:rPr>
      </w:pPr>
      <w:r w:rsidRPr="000D402B">
        <w:rPr>
          <w:b w:val="0"/>
          <w:bCs w:val="0"/>
          <w:sz w:val="24"/>
        </w:rPr>
        <w:t xml:space="preserve">PODSTAWOWE WYMAGANIA EDUKACYJNE </w:t>
      </w:r>
      <w:r w:rsidR="0099221A">
        <w:rPr>
          <w:sz w:val="24"/>
        </w:rPr>
        <w:t>-</w:t>
      </w:r>
      <w:r w:rsidRPr="000D402B">
        <w:rPr>
          <w:sz w:val="24"/>
        </w:rPr>
        <w:t xml:space="preserve"> </w:t>
      </w:r>
      <w:r w:rsidR="0099221A">
        <w:rPr>
          <w:sz w:val="24"/>
        </w:rPr>
        <w:t>PLASTYKA</w:t>
      </w:r>
      <w:r w:rsidRPr="000D402B">
        <w:rPr>
          <w:sz w:val="24"/>
        </w:rPr>
        <w:t xml:space="preserve"> - KL. IV</w:t>
      </w:r>
      <w:r w:rsidR="009D28BA" w:rsidRPr="000D402B">
        <w:rPr>
          <w:sz w:val="24"/>
        </w:rPr>
        <w:t xml:space="preserve"> - VI</w:t>
      </w:r>
    </w:p>
    <w:p w:rsidR="00A502E1" w:rsidRPr="000D402B" w:rsidRDefault="00A502E1" w:rsidP="009D28BA"/>
    <w:p w:rsidR="0099221A" w:rsidRPr="003F0E09" w:rsidRDefault="0099221A" w:rsidP="0099221A">
      <w:pPr>
        <w:rPr>
          <w:b/>
          <w:u w:val="single"/>
        </w:rPr>
      </w:pPr>
      <w:r w:rsidRPr="003F0E09">
        <w:rPr>
          <w:b/>
          <w:u w:val="single"/>
        </w:rPr>
        <w:t>Uczeń klasy IV:</w:t>
      </w:r>
    </w:p>
    <w:p w:rsidR="0099221A" w:rsidRDefault="0099221A" w:rsidP="0099221A">
      <w:pPr>
        <w:numPr>
          <w:ilvl w:val="0"/>
          <w:numId w:val="6"/>
        </w:numPr>
      </w:pPr>
      <w:r>
        <w:t>Poznaje wiadomości o dziedzinach sztuk plastycznych z zakresu:</w:t>
      </w:r>
    </w:p>
    <w:p w:rsidR="0099221A" w:rsidRDefault="0099221A" w:rsidP="0099221A">
      <w:pPr>
        <w:tabs>
          <w:tab w:val="left" w:pos="0"/>
        </w:tabs>
      </w:pPr>
      <w:r>
        <w:t xml:space="preserve">- </w:t>
      </w:r>
      <w:r w:rsidRPr="005B47D3">
        <w:rPr>
          <w:b/>
        </w:rPr>
        <w:t xml:space="preserve">Kreska </w:t>
      </w:r>
      <w:r>
        <w:t>/ zwaną rysunkiem/ zapoznaje się z różnorodnymi narzędziami, ich śladami i możliwością wykorzystania w kompozycjach plastycznych. Kreska przedstawiona jest jako kontur i wyznacznik faktury.</w:t>
      </w:r>
    </w:p>
    <w:p w:rsidR="0099221A" w:rsidRDefault="0099221A" w:rsidP="0099221A">
      <w:pPr>
        <w:tabs>
          <w:tab w:val="left" w:pos="0"/>
        </w:tabs>
      </w:pPr>
      <w:r>
        <w:t xml:space="preserve">- </w:t>
      </w:r>
      <w:r w:rsidRPr="005B47D3">
        <w:rPr>
          <w:b/>
        </w:rPr>
        <w:t>Barwa</w:t>
      </w:r>
      <w:r>
        <w:t>/ to dział przedstawiający świat kolorów/. Zawiera najważniejsze wiadomości o barwach:</w:t>
      </w:r>
    </w:p>
    <w:p w:rsidR="0099221A" w:rsidRDefault="0099221A" w:rsidP="0099221A">
      <w:pPr>
        <w:tabs>
          <w:tab w:val="left" w:pos="0"/>
        </w:tabs>
      </w:pPr>
      <w:r>
        <w:tab/>
        <w:t>- barwy czyste, podstawowe i pochodne,</w:t>
      </w:r>
    </w:p>
    <w:p w:rsidR="0099221A" w:rsidRDefault="0099221A" w:rsidP="0099221A">
      <w:pPr>
        <w:tabs>
          <w:tab w:val="left" w:pos="0"/>
        </w:tabs>
      </w:pPr>
      <w:r>
        <w:tab/>
        <w:t>- barwy zimne i ciepłe</w:t>
      </w:r>
    </w:p>
    <w:p w:rsidR="0099221A" w:rsidRDefault="0099221A" w:rsidP="0099221A">
      <w:pPr>
        <w:tabs>
          <w:tab w:val="left" w:pos="0"/>
        </w:tabs>
      </w:pPr>
      <w:r>
        <w:tab/>
        <w:t>- szeroka i wąska gama barw</w:t>
      </w:r>
    </w:p>
    <w:p w:rsidR="0099221A" w:rsidRDefault="0099221A" w:rsidP="0099221A">
      <w:pPr>
        <w:tabs>
          <w:tab w:val="left" w:pos="0"/>
        </w:tabs>
      </w:pPr>
      <w:r>
        <w:tab/>
        <w:t>- akcent kolorystyczny</w:t>
      </w:r>
    </w:p>
    <w:p w:rsidR="0099221A" w:rsidRDefault="0099221A" w:rsidP="0099221A">
      <w:pPr>
        <w:tabs>
          <w:tab w:val="left" w:pos="0"/>
        </w:tabs>
      </w:pPr>
      <w:r w:rsidRPr="005B47D3">
        <w:rPr>
          <w:b/>
        </w:rPr>
        <w:t>Kompozycja:</w:t>
      </w:r>
      <w:r>
        <w:t xml:space="preserve"> Uczniowie planują płaszczyznę kartki, układają elementy obrazów na różne sposoby, rytmiczne, symetryczne, budują wrażenie kompozycji otwartych zamkniętych.</w:t>
      </w:r>
    </w:p>
    <w:p w:rsidR="0099221A" w:rsidRDefault="0099221A" w:rsidP="0099221A">
      <w:pPr>
        <w:tabs>
          <w:tab w:val="left" w:pos="0"/>
        </w:tabs>
      </w:pPr>
      <w:r w:rsidRPr="005B47D3">
        <w:rPr>
          <w:b/>
        </w:rPr>
        <w:t>Grafika</w:t>
      </w:r>
      <w:r>
        <w:t>: uczniowie poznają nowy dział sztuk plastycznych</w:t>
      </w:r>
    </w:p>
    <w:p w:rsidR="0099221A" w:rsidRDefault="0099221A" w:rsidP="0099221A">
      <w:pPr>
        <w:tabs>
          <w:tab w:val="left" w:pos="0"/>
        </w:tabs>
      </w:pPr>
      <w:r>
        <w:tab/>
        <w:t>- matryca,</w:t>
      </w:r>
    </w:p>
    <w:p w:rsidR="0099221A" w:rsidRDefault="0099221A" w:rsidP="0099221A">
      <w:pPr>
        <w:tabs>
          <w:tab w:val="left" w:pos="0"/>
        </w:tabs>
      </w:pPr>
      <w:r>
        <w:tab/>
        <w:t xml:space="preserve">- druk wklęsły i wypukły </w:t>
      </w:r>
    </w:p>
    <w:p w:rsidR="0099221A" w:rsidRDefault="0099221A" w:rsidP="0099221A">
      <w:pPr>
        <w:tabs>
          <w:tab w:val="left" w:pos="0"/>
        </w:tabs>
      </w:pPr>
      <w:r>
        <w:tab/>
        <w:t xml:space="preserve">- </w:t>
      </w:r>
      <w:proofErr w:type="spellStart"/>
      <w:r>
        <w:t>kalkografia</w:t>
      </w:r>
      <w:proofErr w:type="spellEnd"/>
      <w:r>
        <w:t>,</w:t>
      </w:r>
    </w:p>
    <w:p w:rsidR="0099221A" w:rsidRDefault="0099221A" w:rsidP="0099221A">
      <w:pPr>
        <w:tabs>
          <w:tab w:val="left" w:pos="0"/>
        </w:tabs>
      </w:pPr>
      <w:r>
        <w:tab/>
        <w:t>- monotypia</w:t>
      </w:r>
    </w:p>
    <w:p w:rsidR="0099221A" w:rsidRDefault="0099221A" w:rsidP="0099221A">
      <w:pPr>
        <w:numPr>
          <w:ilvl w:val="0"/>
          <w:numId w:val="6"/>
        </w:numPr>
      </w:pPr>
      <w:r>
        <w:t>Uczy się posługiwać się wieloma narzędziami plastycznymi oraz umiejętnościami obserwacji i dostrzegania szczegółów.</w:t>
      </w:r>
    </w:p>
    <w:p w:rsidR="0099221A" w:rsidRDefault="0099221A" w:rsidP="0099221A">
      <w:pPr>
        <w:numPr>
          <w:ilvl w:val="0"/>
          <w:numId w:val="6"/>
        </w:numPr>
      </w:pPr>
      <w:r>
        <w:t>Poznaje również najbardziej znane materiały, narzędzia, techniki i metody rzeźbiarskie.</w:t>
      </w:r>
    </w:p>
    <w:p w:rsidR="0099221A" w:rsidRDefault="0099221A" w:rsidP="0099221A">
      <w:pPr>
        <w:numPr>
          <w:ilvl w:val="0"/>
          <w:numId w:val="6"/>
        </w:numPr>
      </w:pPr>
      <w:r>
        <w:t>Bierze aktywny udział w konkursach plastycznych w których wykorzysta zdobytą wiedzę w praktyce.</w:t>
      </w:r>
    </w:p>
    <w:p w:rsidR="0099221A" w:rsidRDefault="0099221A" w:rsidP="0099221A"/>
    <w:p w:rsidR="0099221A" w:rsidRPr="003F0E09" w:rsidRDefault="0099221A" w:rsidP="0099221A">
      <w:pPr>
        <w:ind w:right="-1010"/>
        <w:rPr>
          <w:b/>
          <w:u w:val="single"/>
        </w:rPr>
      </w:pPr>
      <w:r w:rsidRPr="003F0E09">
        <w:rPr>
          <w:b/>
          <w:bCs/>
          <w:u w:val="single"/>
        </w:rPr>
        <w:t>Uczeń klasy V:</w:t>
      </w:r>
    </w:p>
    <w:p w:rsidR="0099221A" w:rsidRDefault="003F0E09" w:rsidP="0099221A">
      <w:pPr>
        <w:numPr>
          <w:ilvl w:val="0"/>
          <w:numId w:val="7"/>
        </w:numPr>
        <w:ind w:right="-1010"/>
      </w:pPr>
      <w:r>
        <w:t>Poszerza</w:t>
      </w:r>
      <w:r w:rsidR="0099221A">
        <w:t xml:space="preserve"> wiadomości z zagadnień plastycznych: o barwie i zasadach kompozycji.</w:t>
      </w:r>
    </w:p>
    <w:p w:rsidR="0099221A" w:rsidRDefault="003F0E09" w:rsidP="0099221A">
      <w:pPr>
        <w:numPr>
          <w:ilvl w:val="0"/>
          <w:numId w:val="7"/>
        </w:numPr>
        <w:ind w:right="-1010"/>
      </w:pPr>
      <w:r>
        <w:t>Z</w:t>
      </w:r>
      <w:r w:rsidR="0099221A">
        <w:t>na zasady kompozycji statycznej i dynamicznej.</w:t>
      </w:r>
    </w:p>
    <w:p w:rsidR="0099221A" w:rsidRDefault="003F0E09" w:rsidP="0099221A">
      <w:pPr>
        <w:numPr>
          <w:ilvl w:val="0"/>
          <w:numId w:val="7"/>
        </w:numPr>
        <w:ind w:right="-1010"/>
      </w:pPr>
      <w:r>
        <w:t>Zna</w:t>
      </w:r>
      <w:r w:rsidR="0099221A">
        <w:t xml:space="preserve"> określenie pojęcia: kompozycja otwarta i zamknięta.</w:t>
      </w:r>
    </w:p>
    <w:p w:rsidR="0099221A" w:rsidRDefault="003F0E09" w:rsidP="0099221A">
      <w:pPr>
        <w:numPr>
          <w:ilvl w:val="0"/>
          <w:numId w:val="7"/>
        </w:numPr>
        <w:ind w:right="-1010"/>
      </w:pPr>
      <w:r>
        <w:t>Posługuje</w:t>
      </w:r>
      <w:r w:rsidR="0099221A">
        <w:t xml:space="preserve"> się w praktyce malarskiej i rysunkowej, pojęciami waloru i światłoc</w:t>
      </w:r>
      <w:r>
        <w:t>ienia, kreska, plama;</w:t>
      </w:r>
    </w:p>
    <w:p w:rsidR="003F0E09" w:rsidRDefault="003F0E09" w:rsidP="003F0E09">
      <w:pPr>
        <w:numPr>
          <w:ilvl w:val="0"/>
          <w:numId w:val="7"/>
        </w:numPr>
        <w:ind w:right="-1010"/>
      </w:pPr>
      <w:r>
        <w:t>Uczeń</w:t>
      </w:r>
      <w:r w:rsidR="0099221A">
        <w:t xml:space="preserve"> opanował materiał z zakresu historii sztuki:</w:t>
      </w:r>
    </w:p>
    <w:p w:rsidR="0099221A" w:rsidRDefault="0099221A" w:rsidP="003F0E09">
      <w:pPr>
        <w:ind w:firstLine="454"/>
      </w:pPr>
      <w:r>
        <w:t xml:space="preserve"> -sztuka przedhistoryczna</w:t>
      </w:r>
    </w:p>
    <w:p w:rsidR="0099221A" w:rsidRDefault="003F0E09" w:rsidP="0099221A">
      <w:r>
        <w:t xml:space="preserve">      </w:t>
      </w:r>
      <w:r w:rsidR="0099221A">
        <w:t xml:space="preserve">  - malarstwo jaskiniowe</w:t>
      </w:r>
    </w:p>
    <w:p w:rsidR="0099221A" w:rsidRDefault="0099221A" w:rsidP="0099221A">
      <w:r>
        <w:t xml:space="preserve">      </w:t>
      </w:r>
      <w:r w:rsidR="003F0E09">
        <w:t xml:space="preserve"> </w:t>
      </w:r>
      <w:r>
        <w:t xml:space="preserve"> - pierwsze narzędzia</w:t>
      </w:r>
    </w:p>
    <w:p w:rsidR="0099221A" w:rsidRDefault="003F0E09" w:rsidP="0099221A">
      <w:r>
        <w:t xml:space="preserve">        </w:t>
      </w:r>
      <w:r w:rsidR="0099221A">
        <w:t xml:space="preserve">- Biskupin i inne budowle  </w:t>
      </w:r>
    </w:p>
    <w:p w:rsidR="0099221A" w:rsidRDefault="003F0E09" w:rsidP="0099221A">
      <w:r>
        <w:t xml:space="preserve">        </w:t>
      </w:r>
      <w:r w:rsidR="0099221A">
        <w:t>- sztuka Mezopotamii</w:t>
      </w:r>
    </w:p>
    <w:p w:rsidR="0099221A" w:rsidRDefault="003F0E09" w:rsidP="0099221A">
      <w:r>
        <w:t xml:space="preserve">        </w:t>
      </w:r>
      <w:r w:rsidR="0099221A">
        <w:t>- architektura, rzeźba</w:t>
      </w:r>
    </w:p>
    <w:p w:rsidR="0099221A" w:rsidRDefault="003F0E09" w:rsidP="0099221A">
      <w:r>
        <w:t xml:space="preserve">      </w:t>
      </w:r>
      <w:r w:rsidR="0099221A">
        <w:t xml:space="preserve"> - sztuka starożytnego Egiptu:</w:t>
      </w:r>
    </w:p>
    <w:p w:rsidR="0099221A" w:rsidRDefault="003F0E09" w:rsidP="0099221A">
      <w:r>
        <w:t xml:space="preserve">       </w:t>
      </w:r>
      <w:r w:rsidR="0099221A">
        <w:t xml:space="preserve">- architektura, rzeźba, </w:t>
      </w:r>
      <w:r>
        <w:t>płaskorzeźba</w:t>
      </w:r>
      <w:r w:rsidR="0099221A">
        <w:t xml:space="preserve"> </w:t>
      </w:r>
      <w:r>
        <w:br/>
        <w:t xml:space="preserve">       </w:t>
      </w:r>
      <w:r w:rsidR="0099221A">
        <w:t>- sztuka starożytnej Grecji,</w:t>
      </w:r>
    </w:p>
    <w:p w:rsidR="0099221A" w:rsidRDefault="003F0E09" w:rsidP="0099221A">
      <w:r>
        <w:t xml:space="preserve">      </w:t>
      </w:r>
      <w:r w:rsidR="0099221A">
        <w:t xml:space="preserve"> - rozumie pojęcie Kolebka Sztuki Europejskiej</w:t>
      </w:r>
    </w:p>
    <w:p w:rsidR="0099221A" w:rsidRDefault="003F0E09" w:rsidP="0099221A">
      <w:r>
        <w:t xml:space="preserve">    </w:t>
      </w:r>
      <w:r w:rsidR="0099221A">
        <w:t xml:space="preserve">  -  wymienia charakterystyczne elementy budowli Greckiej</w:t>
      </w:r>
    </w:p>
    <w:p w:rsidR="0099221A" w:rsidRDefault="003F0E09" w:rsidP="0099221A">
      <w:r>
        <w:t xml:space="preserve">   </w:t>
      </w:r>
      <w:r w:rsidR="0099221A">
        <w:t xml:space="preserve">   -</w:t>
      </w:r>
      <w:r>
        <w:t xml:space="preserve"> </w:t>
      </w:r>
      <w:r w:rsidR="0099221A">
        <w:t>stosowanie kontrapostu w rzeźbie</w:t>
      </w:r>
    </w:p>
    <w:p w:rsidR="0099221A" w:rsidRDefault="0099221A" w:rsidP="0099221A">
      <w:r>
        <w:t xml:space="preserve">      -</w:t>
      </w:r>
      <w:r w:rsidR="003F0E09">
        <w:t xml:space="preserve"> </w:t>
      </w:r>
      <w:r>
        <w:t>sztuka starożytnego Rzymu</w:t>
      </w:r>
    </w:p>
    <w:p w:rsidR="0099221A" w:rsidRDefault="003F0E09" w:rsidP="0099221A">
      <w:r>
        <w:t xml:space="preserve">    </w:t>
      </w:r>
      <w:r w:rsidR="0099221A">
        <w:t xml:space="preserve">  - architektura : nowe elementy architektury- akwadukty, łuki,</w:t>
      </w:r>
    </w:p>
    <w:p w:rsidR="0099221A" w:rsidRDefault="003F0E09" w:rsidP="0099221A">
      <w:r>
        <w:t xml:space="preserve">   </w:t>
      </w:r>
      <w:r w:rsidR="0099221A">
        <w:t xml:space="preserve">   - rzeźba</w:t>
      </w:r>
      <w:r>
        <w:t>;</w:t>
      </w:r>
    </w:p>
    <w:p w:rsidR="0099221A" w:rsidRDefault="003F0E09" w:rsidP="003F0E09">
      <w:pPr>
        <w:numPr>
          <w:ilvl w:val="0"/>
          <w:numId w:val="9"/>
        </w:numPr>
      </w:pPr>
      <w:r>
        <w:t>Aktywnie</w:t>
      </w:r>
      <w:r w:rsidR="0099221A">
        <w:t xml:space="preserve"> uczestniczy w konkursach plastycznych, posługuje się dobytymi wiadomościami </w:t>
      </w:r>
    </w:p>
    <w:p w:rsidR="0099221A" w:rsidRDefault="0099221A" w:rsidP="0099221A">
      <w:r>
        <w:t>i nabytymi umiejętnościami praktycznymi. Rozumie znaczenie sztuk plastycznych w rozwoju i życiu codziennym człowieka współczesnego.</w:t>
      </w:r>
    </w:p>
    <w:p w:rsidR="0099221A" w:rsidRDefault="0099221A" w:rsidP="0099221A"/>
    <w:p w:rsidR="00FA3501" w:rsidRDefault="00FA3501" w:rsidP="0099221A"/>
    <w:p w:rsidR="0099221A" w:rsidRPr="003F0E09" w:rsidRDefault="0099221A" w:rsidP="0099221A">
      <w:pPr>
        <w:rPr>
          <w:b/>
          <w:u w:val="single"/>
        </w:rPr>
      </w:pPr>
      <w:r w:rsidRPr="003F0E09">
        <w:rPr>
          <w:b/>
          <w:u w:val="single"/>
        </w:rPr>
        <w:t xml:space="preserve">Uczeń klasy VI posiada: </w:t>
      </w:r>
    </w:p>
    <w:p w:rsidR="0099221A" w:rsidRDefault="0099221A" w:rsidP="0099221A">
      <w:pPr>
        <w:numPr>
          <w:ilvl w:val="0"/>
          <w:numId w:val="5"/>
        </w:numPr>
      </w:pPr>
      <w:r>
        <w:t>Wiadomości z zakresu perspektywy linearnej,</w:t>
      </w:r>
    </w:p>
    <w:p w:rsidR="0099221A" w:rsidRDefault="0099221A" w:rsidP="0099221A">
      <w:pPr>
        <w:numPr>
          <w:ilvl w:val="0"/>
          <w:numId w:val="5"/>
        </w:numPr>
      </w:pPr>
      <w:r>
        <w:t>Prawidłowo posługuję się zdobytymi wiadomościami w praktyce.</w:t>
      </w:r>
    </w:p>
    <w:p w:rsidR="0099221A" w:rsidRDefault="0099221A" w:rsidP="0099221A">
      <w:pPr>
        <w:numPr>
          <w:ilvl w:val="0"/>
          <w:numId w:val="5"/>
        </w:numPr>
      </w:pPr>
      <w:r>
        <w:t>Swobodnie wyraża zagadnienia przestrzeni: RYSUNEK i KOLOR.</w:t>
      </w:r>
    </w:p>
    <w:p w:rsidR="0099221A" w:rsidRDefault="0099221A" w:rsidP="0099221A">
      <w:pPr>
        <w:numPr>
          <w:ilvl w:val="0"/>
          <w:numId w:val="5"/>
        </w:numPr>
      </w:pPr>
      <w:r>
        <w:t>Swobodnie posługuje się w rysunku: kreską, linią.</w:t>
      </w:r>
    </w:p>
    <w:p w:rsidR="0099221A" w:rsidRDefault="0099221A" w:rsidP="0099221A">
      <w:pPr>
        <w:numPr>
          <w:ilvl w:val="0"/>
          <w:numId w:val="5"/>
        </w:numPr>
      </w:pPr>
      <w:r>
        <w:t>Posługuje się w praktyce malarskiej  i rysunkowej pojęciami: waloru i światłocienia</w:t>
      </w:r>
    </w:p>
    <w:p w:rsidR="0099221A" w:rsidRDefault="0099221A" w:rsidP="0099221A">
      <w:pPr>
        <w:numPr>
          <w:ilvl w:val="0"/>
          <w:numId w:val="5"/>
        </w:numPr>
      </w:pPr>
      <w:r>
        <w:t>Samodzielnie stosuje w rysunkach prawidłowe rozwiązania.</w:t>
      </w:r>
    </w:p>
    <w:p w:rsidR="0099221A" w:rsidRDefault="0099221A" w:rsidP="0099221A">
      <w:pPr>
        <w:numPr>
          <w:ilvl w:val="0"/>
          <w:numId w:val="5"/>
        </w:numPr>
      </w:pPr>
      <w:r>
        <w:t>Stosuje różne techniki  malarskie w praktyce.</w:t>
      </w:r>
    </w:p>
    <w:p w:rsidR="0099221A" w:rsidRDefault="0099221A" w:rsidP="0099221A">
      <w:pPr>
        <w:numPr>
          <w:ilvl w:val="0"/>
          <w:numId w:val="5"/>
        </w:numPr>
      </w:pPr>
      <w:r>
        <w:t>Uczeń potrafi opisać przekształcenie się sztuki w ciągu jej dziejów.</w:t>
      </w:r>
    </w:p>
    <w:p w:rsidR="0099221A" w:rsidRDefault="0099221A" w:rsidP="0099221A">
      <w:pPr>
        <w:numPr>
          <w:ilvl w:val="0"/>
          <w:numId w:val="5"/>
        </w:numPr>
      </w:pPr>
      <w:r>
        <w:t>Opanował wiadomości o sztuce średniowiecznej i renesansowej, - architektura, malarstwo, rzeźba.</w:t>
      </w:r>
    </w:p>
    <w:p w:rsidR="0099221A" w:rsidRDefault="0099221A" w:rsidP="0099221A">
      <w:pPr>
        <w:numPr>
          <w:ilvl w:val="0"/>
          <w:numId w:val="5"/>
        </w:numPr>
      </w:pPr>
      <w:r>
        <w:t>Barokowej: architektura, malarstwo, rzeźba.</w:t>
      </w:r>
    </w:p>
    <w:p w:rsidR="0099221A" w:rsidRDefault="0099221A" w:rsidP="0099221A">
      <w:pPr>
        <w:numPr>
          <w:ilvl w:val="0"/>
          <w:numId w:val="5"/>
        </w:numPr>
      </w:pPr>
      <w:r>
        <w:t>Klasycystycznej: architektura, malarstwo i rzeźba.</w:t>
      </w:r>
    </w:p>
    <w:p w:rsidR="0099221A" w:rsidRDefault="0099221A" w:rsidP="0099221A">
      <w:pPr>
        <w:numPr>
          <w:ilvl w:val="0"/>
          <w:numId w:val="5"/>
        </w:numPr>
      </w:pPr>
      <w:r>
        <w:t>Realizmu: malarstwo, rzeźba.</w:t>
      </w:r>
    </w:p>
    <w:p w:rsidR="0099221A" w:rsidRDefault="0099221A" w:rsidP="0099221A">
      <w:pPr>
        <w:numPr>
          <w:ilvl w:val="0"/>
          <w:numId w:val="5"/>
        </w:numPr>
      </w:pPr>
      <w:r>
        <w:t>Impresjonizmu: malarstwo;</w:t>
      </w:r>
    </w:p>
    <w:p w:rsidR="0099221A" w:rsidRDefault="0099221A" w:rsidP="0099221A">
      <w:pPr>
        <w:numPr>
          <w:ilvl w:val="0"/>
          <w:numId w:val="5"/>
        </w:numPr>
      </w:pPr>
      <w:r>
        <w:t>Posiada wiedzę o sztuce współczesnej.</w:t>
      </w:r>
    </w:p>
    <w:p w:rsidR="0099221A" w:rsidRDefault="0099221A" w:rsidP="0099221A">
      <w:pPr>
        <w:numPr>
          <w:ilvl w:val="0"/>
          <w:numId w:val="5"/>
        </w:numPr>
      </w:pPr>
      <w:r>
        <w:t>Aktywne uczestniczy w konkursach plastycznych i wykorzystuje zdobyta wiedze i umiejętności w praktyce.</w:t>
      </w:r>
    </w:p>
    <w:p w:rsidR="0099221A" w:rsidRDefault="0099221A" w:rsidP="0099221A">
      <w:pPr>
        <w:numPr>
          <w:ilvl w:val="0"/>
          <w:numId w:val="5"/>
        </w:numPr>
      </w:pPr>
      <w:r>
        <w:t xml:space="preserve">Rozumie znaczenie i wpływ sztuk pięknych na życie współczesnego człowieka.  </w:t>
      </w:r>
    </w:p>
    <w:p w:rsidR="0099221A" w:rsidRDefault="0099221A" w:rsidP="0099221A">
      <w:r>
        <w:t xml:space="preserve">                                    </w:t>
      </w:r>
    </w:p>
    <w:p w:rsidR="0099221A" w:rsidRDefault="0099221A" w:rsidP="009D28BA">
      <w:pPr>
        <w:rPr>
          <w:b/>
          <w:u w:val="single"/>
        </w:rPr>
      </w:pPr>
    </w:p>
    <w:p w:rsidR="00A502E1" w:rsidRPr="000D402B" w:rsidRDefault="00A502E1" w:rsidP="009D28BA"/>
    <w:sectPr w:rsidR="00A502E1" w:rsidRPr="000D402B" w:rsidSect="00C52F76">
      <w:pgSz w:w="11906" w:h="16838"/>
      <w:pgMar w:top="907" w:right="566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349"/>
    <w:multiLevelType w:val="hybridMultilevel"/>
    <w:tmpl w:val="F3EAE9F0"/>
    <w:lvl w:ilvl="0" w:tplc="D9341B2E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C68A9"/>
    <w:multiLevelType w:val="hybridMultilevel"/>
    <w:tmpl w:val="D876CC28"/>
    <w:lvl w:ilvl="0" w:tplc="D9341B2E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B453D"/>
    <w:multiLevelType w:val="hybridMultilevel"/>
    <w:tmpl w:val="08A6402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BA33BE6"/>
    <w:multiLevelType w:val="hybridMultilevel"/>
    <w:tmpl w:val="5D8E991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D457F1"/>
    <w:multiLevelType w:val="hybridMultilevel"/>
    <w:tmpl w:val="80CCA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C473A"/>
    <w:multiLevelType w:val="hybridMultilevel"/>
    <w:tmpl w:val="E432161A"/>
    <w:lvl w:ilvl="0" w:tplc="541289DA">
      <w:start w:val="3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>
    <w:nsid w:val="4EF2521C"/>
    <w:multiLevelType w:val="hybridMultilevel"/>
    <w:tmpl w:val="62E8ED1C"/>
    <w:lvl w:ilvl="0" w:tplc="D9341B2E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822EA6"/>
    <w:multiLevelType w:val="hybridMultilevel"/>
    <w:tmpl w:val="A1A6F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93156"/>
    <w:multiLevelType w:val="hybridMultilevel"/>
    <w:tmpl w:val="29502FDA"/>
    <w:lvl w:ilvl="0" w:tplc="E356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C301FC"/>
    <w:multiLevelType w:val="hybridMultilevel"/>
    <w:tmpl w:val="97A054C2"/>
    <w:lvl w:ilvl="0" w:tplc="D9341B2E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680743"/>
    <w:multiLevelType w:val="hybridMultilevel"/>
    <w:tmpl w:val="FA1A3886"/>
    <w:lvl w:ilvl="0" w:tplc="D9341B2E">
      <w:start w:val="1"/>
      <w:numFmt w:val="bullet"/>
      <w:lvlText w:val=""/>
      <w:lvlJc w:val="left"/>
      <w:pPr>
        <w:tabs>
          <w:tab w:val="num" w:pos="515"/>
        </w:tabs>
        <w:ind w:left="515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8BA"/>
    <w:rsid w:val="000D402B"/>
    <w:rsid w:val="001C1CA0"/>
    <w:rsid w:val="003F0E09"/>
    <w:rsid w:val="006C27A5"/>
    <w:rsid w:val="0099221A"/>
    <w:rsid w:val="009D28BA"/>
    <w:rsid w:val="00A502E1"/>
    <w:rsid w:val="00B84D03"/>
    <w:rsid w:val="00C52F76"/>
    <w:rsid w:val="00D52BB3"/>
    <w:rsid w:val="00FA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1069</Words>
  <Characters>6420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PODSTAWOWE WYMAGANIA EDUKACYJNE - HISTORIA I SPOŁECZEŃSTWO - KL</vt:lpstr>
      <vt:lpstr/>
      <vt:lpstr>PODSTAWOWE WYMAGANIA EDUKACYJNE - PLASTYKA - KL. IV - VI</vt:lpstr>
    </vt:vector>
  </TitlesOfParts>
  <Company>Dom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PODSTAWOWE WYMAGANIA EDUKACYJNE - HISTORIA I SPOŁECZEŃSTWO - KL</dc:title>
  <dc:creator>Gil</dc:creator>
  <cp:lastModifiedBy>Bogdan</cp:lastModifiedBy>
  <cp:revision>3</cp:revision>
  <cp:lastPrinted>2011-09-07T06:52:00Z</cp:lastPrinted>
  <dcterms:created xsi:type="dcterms:W3CDTF">2013-09-02T15:34:00Z</dcterms:created>
  <dcterms:modified xsi:type="dcterms:W3CDTF">2014-10-20T16:00:00Z</dcterms:modified>
</cp:coreProperties>
</file>