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2B" w:rsidRPr="000D402B" w:rsidRDefault="000D402B" w:rsidP="000D402B">
      <w:pPr>
        <w:jc w:val="center"/>
        <w:rPr>
          <w:b/>
          <w:u w:val="single"/>
        </w:rPr>
      </w:pPr>
      <w:r w:rsidRPr="000D402B">
        <w:rPr>
          <w:b/>
          <w:u w:val="single"/>
        </w:rPr>
        <w:t xml:space="preserve">NAUCZYCIELSKI SYSTEM OCENIANIA Z </w:t>
      </w:r>
      <w:r w:rsidR="00FD0D89">
        <w:rPr>
          <w:b/>
          <w:u w:val="single"/>
        </w:rPr>
        <w:t>TECHNIKI</w:t>
      </w:r>
      <w:r w:rsidRPr="000D402B">
        <w:rPr>
          <w:b/>
          <w:u w:val="single"/>
        </w:rPr>
        <w:t xml:space="preserve"> W KLASACH IV- VI</w:t>
      </w:r>
    </w:p>
    <w:p w:rsidR="000D402B" w:rsidRPr="000D402B" w:rsidRDefault="000D402B" w:rsidP="000D402B"/>
    <w:p w:rsidR="006812FF" w:rsidRDefault="006812FF" w:rsidP="006812FF">
      <w:pPr>
        <w:rPr>
          <w:b/>
          <w:bCs/>
          <w:sz w:val="28"/>
        </w:rPr>
      </w:pPr>
      <w:r>
        <w:rPr>
          <w:b/>
          <w:bCs/>
          <w:sz w:val="28"/>
        </w:rPr>
        <w:t>KLASA IV</w:t>
      </w:r>
    </w:p>
    <w:p w:rsidR="006812FF" w:rsidRDefault="006812FF" w:rsidP="006812FF"/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Podczas oceniania osiągnięć uczniów poza wiedzą i umiejętnościami pod uwagę brane jest:</w:t>
      </w:r>
    </w:p>
    <w:p w:rsidR="006812FF" w:rsidRDefault="006812FF" w:rsidP="006812FF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 wkład pracy w wykonanie zadań praktycznych (w bardzo dużej mierze),</w:t>
      </w: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   aktywność podczas lekcji,</w:t>
      </w: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   umiejętność pracy w grupie,</w:t>
      </w: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  obowiązkowość i systematyczność,</w:t>
      </w: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sym w:font="Symbol" w:char="F0B7"/>
      </w:r>
      <w:r>
        <w:rPr>
          <w:rFonts w:ascii="TimesNewRomanPSMT" w:hAnsi="TimesNewRomanPSMT"/>
          <w:sz w:val="22"/>
          <w:szCs w:val="22"/>
        </w:rPr>
        <w:t xml:space="preserve">   przygotowanie do zajęć</w:t>
      </w:r>
    </w:p>
    <w:p w:rsidR="006812FF" w:rsidRDefault="006812FF" w:rsidP="006812F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180" w:hanging="18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pomysłowość konstrukcyjna, właściwy dobór materiałów, </w:t>
      </w:r>
    </w:p>
    <w:p w:rsidR="006812FF" w:rsidRDefault="006812FF" w:rsidP="006812F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180" w:hanging="18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estetyka wykonania oraz przestrzeganie zasad bezpieczeństwa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812FF" w:rsidRP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sz w:val="22"/>
          <w:szCs w:val="22"/>
          <w:u w:val="single"/>
        </w:rPr>
      </w:pPr>
      <w:r w:rsidRPr="006812FF">
        <w:rPr>
          <w:rFonts w:ascii="TimesNewRomanPSMT" w:hAnsi="TimesNewRomanPSMT"/>
          <w:b/>
          <w:sz w:val="22"/>
          <w:szCs w:val="22"/>
          <w:u w:val="single"/>
        </w:rPr>
        <w:t>W nauczaniu zajęć technicznych w półroczu ocenie mogą podlegać następujące formy pracy:</w:t>
      </w: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zadanie pra</w:t>
      </w:r>
      <w:r w:rsidR="007A01CE">
        <w:rPr>
          <w:rFonts w:ascii="TimesNewRomanPSMT" w:hAnsi="TimesNewRomanPSMT"/>
          <w:sz w:val="22"/>
          <w:szCs w:val="22"/>
        </w:rPr>
        <w:t>ktyczne – prace wytwórcze (min 4</w:t>
      </w:r>
      <w:r>
        <w:rPr>
          <w:rFonts w:ascii="TimesNewRomanPSMT" w:hAnsi="TimesNewRomanPSMT"/>
          <w:sz w:val="22"/>
          <w:szCs w:val="22"/>
        </w:rPr>
        <w:t>)</w:t>
      </w:r>
    </w:p>
    <w:p w:rsidR="006812FF" w:rsidRDefault="006812FF" w:rsidP="006812FF">
      <w:pPr>
        <w:pStyle w:val="Tekstpodstawowy"/>
        <w:spacing w:line="360" w:lineRule="auto"/>
      </w:pPr>
      <w:r>
        <w:t>• sp</w:t>
      </w:r>
      <w:r w:rsidR="007A01CE">
        <w:t>rawdzian, test, kartkówka (min 2</w:t>
      </w:r>
      <w:r>
        <w:t>)</w:t>
      </w:r>
    </w:p>
    <w:p w:rsidR="006812FF" w:rsidRDefault="007A01CE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zeszyt (min 2</w:t>
      </w:r>
      <w:r w:rsidR="006812FF">
        <w:rPr>
          <w:rFonts w:ascii="TimesNewRomanPSMT" w:hAnsi="TimesNewRomanPSMT"/>
          <w:sz w:val="22"/>
          <w:szCs w:val="22"/>
        </w:rPr>
        <w:t>),</w:t>
      </w: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zadanie domowe (min 1),</w:t>
      </w: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aktywność na lekcji </w:t>
      </w:r>
      <w:bookmarkStart w:id="0" w:name="_GoBack"/>
      <w:bookmarkEnd w:id="0"/>
      <w:r>
        <w:rPr>
          <w:rFonts w:ascii="TimesNewRomanPSMT" w:hAnsi="TimesNewRomanPSMT"/>
          <w:sz w:val="22"/>
          <w:szCs w:val="22"/>
        </w:rPr>
        <w:t>(min 1),</w:t>
      </w:r>
    </w:p>
    <w:p w:rsidR="006812FF" w:rsidRDefault="006812FF" w:rsidP="006812FF">
      <w:pPr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praca pozalekcyjna (np. konkurs, projekt) – stosownie do potrzeb.</w:t>
      </w:r>
    </w:p>
    <w:p w:rsidR="006812FF" w:rsidRDefault="006812FF" w:rsidP="006812FF">
      <w:pPr>
        <w:spacing w:line="360" w:lineRule="auto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spacing w:line="360" w:lineRule="auto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spacing w:line="360" w:lineRule="auto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spacing w:line="360" w:lineRule="auto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spacing w:line="360" w:lineRule="auto"/>
        <w:rPr>
          <w:rFonts w:ascii="TimesNewRomanPSMT" w:hAnsi="TimesNewRomanPSMT"/>
          <w:sz w:val="22"/>
          <w:szCs w:val="22"/>
        </w:rPr>
      </w:pPr>
    </w:p>
    <w:p w:rsidR="006812FF" w:rsidRDefault="006812FF" w:rsidP="006812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5189"/>
        <w:gridCol w:w="7591"/>
      </w:tblGrid>
      <w:tr w:rsidR="006812FF" w:rsidTr="006812FF">
        <w:trPr>
          <w:trHeight w:val="5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F" w:rsidRDefault="006812FF">
            <w:pPr>
              <w:jc w:val="center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jc w:val="center"/>
            </w:pPr>
            <w:r>
              <w:t>WIADOMOŚCI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jc w:val="center"/>
            </w:pPr>
            <w:r>
              <w:t>UMIEJĘTNOŚCI</w:t>
            </w:r>
          </w:p>
        </w:tc>
      </w:tr>
      <w:tr w:rsidR="006812FF" w:rsidTr="006812FF">
        <w:trPr>
          <w:cantSplit/>
          <w:trHeight w:val="800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pStyle w:val="Nagwek1"/>
              <w:rPr>
                <w:sz w:val="24"/>
              </w:rPr>
            </w:pPr>
            <w:r>
              <w:lastRenderedPageBreak/>
              <w:t>DZIAŁY:   I. BEZPIECZNIE W SZKOLE I NA DRODZE</w:t>
            </w:r>
          </w:p>
          <w:p w:rsidR="006812FF" w:rsidRDefault="00681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 ROWERZYSTA  NA  DRODZE</w:t>
            </w:r>
          </w:p>
        </w:tc>
      </w:tr>
      <w:tr w:rsidR="006812FF" w:rsidTr="006812FF">
        <w:trPr>
          <w:trHeight w:val="281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jc w:val="center"/>
            </w:pPr>
            <w:r>
              <w:t xml:space="preserve">OCENA </w:t>
            </w:r>
            <w:r>
              <w:rPr>
                <w:b/>
                <w:bCs/>
              </w:rPr>
              <w:t>DOPUSZCZAJĄCA</w:t>
            </w:r>
          </w:p>
          <w:p w:rsidR="006812FF" w:rsidRDefault="006812FF">
            <w:pPr>
              <w:jc w:val="center"/>
            </w:pPr>
            <w:r>
              <w:t>(wymagania konieczne)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Uczeń: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zna drogę ewakuacyjną w szkole,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zna zasady i znaki BHP,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wie co to jest piktogram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ind w:left="340" w:hanging="34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zna regulamin pracowni technicznej,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ind w:left="340" w:hanging="34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wie co to jest droga i zna jej elementy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uczestniczy w lekcjach zajęć technicznych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jest przygotowany do wykonywania  prac wytwórczych,</w:t>
            </w:r>
          </w:p>
          <w:p w:rsidR="006812FF" w:rsidRDefault="006812FF">
            <w:pPr>
              <w:rPr>
                <w:sz w:val="20"/>
              </w:rPr>
            </w:pPr>
            <w:r>
              <w:rPr>
                <w:sz w:val="22"/>
                <w:szCs w:val="16"/>
              </w:rPr>
              <w:t>- posiada zeszyt przedmiotowy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pStyle w:val="Wypunktowanie"/>
              <w:framePr w:hSpace="141" w:wrap="auto" w:vAnchor="text" w:hAnchor="margin" w:y="852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rozróżnia znaki drogowe,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rozróżnia znaki bezpieczeństwa i </w:t>
            </w:r>
            <w:proofErr w:type="spellStart"/>
            <w:r>
              <w:rPr>
                <w:sz w:val="22"/>
                <w:szCs w:val="16"/>
              </w:rPr>
              <w:t>p.poż</w:t>
            </w:r>
            <w:proofErr w:type="spellEnd"/>
            <w:r>
              <w:rPr>
                <w:sz w:val="22"/>
                <w:szCs w:val="16"/>
              </w:rPr>
              <w:t>,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- </w:t>
            </w:r>
            <w:r>
              <w:rPr>
                <w:sz w:val="22"/>
              </w:rPr>
              <w:t>omawia znaczenie odblasków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wykonuje na miarę swoich możliwości zadania praktyczne,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ma odrobione zadania domowe</w:t>
            </w:r>
          </w:p>
          <w:p w:rsidR="006812FF" w:rsidRDefault="006812FF">
            <w:pPr>
              <w:rPr>
                <w:sz w:val="20"/>
              </w:rPr>
            </w:pPr>
            <w:r>
              <w:rPr>
                <w:sz w:val="22"/>
                <w:szCs w:val="16"/>
              </w:rPr>
              <w:t xml:space="preserve">- </w:t>
            </w:r>
            <w:r>
              <w:rPr>
                <w:sz w:val="22"/>
              </w:rPr>
              <w:t>wymienia numery telefonów alarmowych</w:t>
            </w:r>
          </w:p>
        </w:tc>
      </w:tr>
      <w:tr w:rsidR="006812FF" w:rsidTr="006812F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jc w:val="center"/>
            </w:pPr>
            <w:r>
              <w:t xml:space="preserve">OCENA </w:t>
            </w:r>
            <w:r>
              <w:rPr>
                <w:b/>
                <w:bCs/>
              </w:rPr>
              <w:t>DOSTATECZNA</w:t>
            </w:r>
          </w:p>
          <w:p w:rsidR="006812FF" w:rsidRDefault="006812FF">
            <w:pPr>
              <w:jc w:val="center"/>
            </w:pPr>
            <w:r>
              <w:t>(wymagania podstawowe)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F" w:rsidRDefault="006812FF">
            <w:pPr>
              <w:framePr w:hSpace="141" w:wrap="auto" w:vAnchor="text" w:hAnchor="margin" w:y="852"/>
              <w:rPr>
                <w:sz w:val="22"/>
                <w:szCs w:val="16"/>
              </w:rPr>
            </w:pPr>
          </w:p>
          <w:p w:rsidR="006812FF" w:rsidRDefault="006812FF">
            <w:pPr>
              <w:framePr w:hSpace="141" w:wrap="auto" w:vAnchor="text" w:hAnchor="margin" w:y="852"/>
              <w:rPr>
                <w:color w:val="000000"/>
                <w:sz w:val="22"/>
                <w:szCs w:val="16"/>
              </w:rPr>
            </w:pPr>
            <w:r>
              <w:rPr>
                <w:sz w:val="22"/>
                <w:szCs w:val="16"/>
              </w:rPr>
              <w:t>Uczeń spełnia wymagania na ocenę dopuszczającą i ponadto:</w:t>
            </w:r>
          </w:p>
          <w:p w:rsidR="006812FF" w:rsidRDefault="006812FF">
            <w:pPr>
              <w:framePr w:hSpace="141" w:wrap="auto" w:vAnchor="text" w:hAnchor="margin" w:y="852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stosuje elementy odblaskowe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zna pojęcia: droga , jezdnia, pobocze, chodnik, przejście dla pieszych, obszar zabudowany, strefa zamieszkania, sygnalizacja świetlna, pieszy</w:t>
            </w:r>
          </w:p>
          <w:p w:rsidR="006812FF" w:rsidRDefault="006812FF">
            <w:pPr>
              <w:framePr w:hSpace="141" w:wrap="auto" w:vAnchor="text" w:hAnchor="margin" w:y="852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zna zasady bezpiecznego używania narzędzi i urządzeń</w:t>
            </w:r>
          </w:p>
          <w:p w:rsidR="006812FF" w:rsidRDefault="006812FF">
            <w:pPr>
              <w:rPr>
                <w:sz w:val="22"/>
              </w:rPr>
            </w:pPr>
            <w:r>
              <w:rPr>
                <w:sz w:val="22"/>
              </w:rPr>
              <w:t>w  pracowni technicznej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F" w:rsidRDefault="006812FF">
            <w:pPr>
              <w:pStyle w:val="Wypunktowanie"/>
              <w:framePr w:hSpace="141" w:wrap="auto" w:vAnchor="text" w:hAnchor="margin" w:y="852"/>
              <w:tabs>
                <w:tab w:val="clear" w:pos="360"/>
                <w:tab w:val="num" w:pos="166"/>
                <w:tab w:val="left" w:pos="8280"/>
              </w:tabs>
              <w:ind w:left="166" w:hanging="166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odczytuje znaczenie znaków drogowych, ewakuacyjnych i przeciw pożarowych,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  <w:tab w:val="left" w:pos="8280"/>
              </w:tabs>
              <w:rPr>
                <w:sz w:val="22"/>
              </w:rPr>
            </w:pPr>
            <w:r>
              <w:rPr>
                <w:sz w:val="22"/>
              </w:rPr>
              <w:t xml:space="preserve"> uzasadnia konieczność  przestrzegania regulaminu BHP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  <w:tab w:val="left" w:pos="8280"/>
              </w:tabs>
              <w:rPr>
                <w:sz w:val="22"/>
              </w:rPr>
            </w:pPr>
            <w:r>
              <w:rPr>
                <w:sz w:val="22"/>
              </w:rPr>
              <w:t xml:space="preserve"> właściwie dobiera narzędzia do obróbki papieru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  <w:tab w:val="left" w:pos="8280"/>
              </w:tabs>
              <w:rPr>
                <w:sz w:val="22"/>
              </w:rPr>
            </w:pPr>
            <w:r>
              <w:rPr>
                <w:sz w:val="22"/>
              </w:rPr>
              <w:t xml:space="preserve"> wskazuje różnice między drogą w obszarze zabudowanym i niezabudowanym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  <w:tab w:val="left" w:pos="8280"/>
              </w:tabs>
              <w:rPr>
                <w:sz w:val="22"/>
              </w:rPr>
            </w:pPr>
            <w:r>
              <w:rPr>
                <w:sz w:val="22"/>
              </w:rPr>
              <w:t xml:space="preserve"> określa, na jakich częściach ubrania pieszego najlepiej umieścić 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tabs>
                <w:tab w:val="left" w:pos="8280"/>
              </w:tabs>
              <w:rPr>
                <w:sz w:val="22"/>
              </w:rPr>
            </w:pPr>
            <w:r>
              <w:rPr>
                <w:sz w:val="22"/>
              </w:rPr>
              <w:t>odblaski, by był on widoczny na drodze po zmroku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  <w:tab w:val="left" w:pos="8280"/>
              </w:tabs>
              <w:rPr>
                <w:sz w:val="22"/>
              </w:rPr>
            </w:pPr>
            <w:r>
              <w:rPr>
                <w:sz w:val="22"/>
              </w:rPr>
              <w:t>potrafi prawidłowo wezwać służby ratownicze na miejsce wypadku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  <w:tab w:val="left" w:pos="8280"/>
              </w:tabs>
              <w:rPr>
                <w:sz w:val="22"/>
              </w:rPr>
            </w:pPr>
            <w:r>
              <w:rPr>
                <w:sz w:val="22"/>
              </w:rPr>
              <w:t>rozróżnia typy rowerów</w:t>
            </w:r>
          </w:p>
          <w:p w:rsidR="006812FF" w:rsidRDefault="006812FF">
            <w:pPr>
              <w:pStyle w:val="Tekstpodstawowywcity"/>
              <w:framePr w:wrap="auto"/>
              <w:tabs>
                <w:tab w:val="left" w:pos="8280"/>
              </w:tabs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- wymienia nazwy elementów obowiązkowego wyposażenia roweru</w:t>
            </w:r>
          </w:p>
          <w:p w:rsidR="006812FF" w:rsidRDefault="006812FF">
            <w:pPr>
              <w:rPr>
                <w:sz w:val="20"/>
              </w:rPr>
            </w:pPr>
          </w:p>
        </w:tc>
      </w:tr>
      <w:tr w:rsidR="006812FF" w:rsidTr="006812FF">
        <w:trPr>
          <w:trHeight w:val="394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jc w:val="center"/>
            </w:pPr>
            <w:r>
              <w:t xml:space="preserve">OCENA </w:t>
            </w:r>
            <w:r>
              <w:rPr>
                <w:b/>
                <w:bCs/>
              </w:rPr>
              <w:t>DOBRA</w:t>
            </w:r>
          </w:p>
          <w:p w:rsidR="006812FF" w:rsidRDefault="006812FF">
            <w:pPr>
              <w:jc w:val="center"/>
            </w:pPr>
            <w:r>
              <w:t>(wymagania rozszerzające)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F" w:rsidRDefault="006812FF">
            <w:pPr>
              <w:pStyle w:val="Wypunktowanie"/>
              <w:numPr>
                <w:ilvl w:val="0"/>
                <w:numId w:val="0"/>
              </w:numPr>
              <w:ind w:left="166"/>
              <w:rPr>
                <w:sz w:val="22"/>
                <w:szCs w:val="16"/>
              </w:rPr>
            </w:pP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  <w:ind w:left="166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Uczeń spełnia wymagania na ocenę dostateczną i ponadto:</w:t>
            </w: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- </w:t>
            </w:r>
            <w:r>
              <w:rPr>
                <w:sz w:val="22"/>
              </w:rPr>
              <w:t>wyjaśnia, jak zapobiegać wypadkom w szkole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wymienia zasady bezpiecznego poruszania się pieszego i rowerzysty,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sz w:val="22"/>
              </w:rPr>
              <w:t>uzasadnia konieczność noszenia odblasków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wyjaśnia znaczenie znaków informacyjnych, zakazu, nakazu, ostrzegawczych</w:t>
            </w:r>
          </w:p>
          <w:p w:rsidR="006812FF" w:rsidRDefault="006812FF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- poprawnie ocenia sytuację na  drodze i planuje sposób </w:t>
            </w:r>
          </w:p>
          <w:p w:rsidR="006812FF" w:rsidRDefault="006812FF">
            <w:pPr>
              <w:rPr>
                <w:sz w:val="20"/>
              </w:rPr>
            </w:pPr>
            <w:r>
              <w:rPr>
                <w:sz w:val="22"/>
                <w:szCs w:val="16"/>
              </w:rPr>
              <w:t>postępowania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pStyle w:val="Wypunktowanie"/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postępuje zgodnie z informacją odczytaną z piktogramu,</w:t>
            </w: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omawia znaczenie prawidłowej organizacji stanowiska pracy</w:t>
            </w: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</w:pPr>
            <w:r>
              <w:rPr>
                <w:sz w:val="22"/>
              </w:rPr>
              <w:t>- posługuje się narzędziami do obróbki papieru zgodnie z ich przeznaczenie</w:t>
            </w:r>
            <w:r>
              <w:t>m</w:t>
            </w:r>
          </w:p>
          <w:p w:rsidR="006812FF" w:rsidRDefault="006812FF">
            <w:pPr>
              <w:rPr>
                <w:sz w:val="22"/>
              </w:rPr>
            </w:pPr>
            <w:r>
              <w:t>- wymienia warunki niezbędne do zdobycia karty rowerowej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opisuje prawidłowy sposób poruszania się po drogach w obszarze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niezabudowanym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ocenia, z jakimi zagrożeniami na drodze mogą zetknąć się piesi w obszarze niezabudowanym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</w:pPr>
            <w:r>
              <w:rPr>
                <w:sz w:val="22"/>
              </w:rPr>
              <w:t xml:space="preserve"> opisuje właściwy sposób ruszania rowerem z miejsca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zna hierarchię ważności norm, znaków i sygnałów oraz poleceń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>rozumie zasady właściwego zachowania się w środkach komunikacji publicznej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czyta ze zrozumieniem rozkłady jazdy</w:t>
            </w:r>
          </w:p>
          <w:p w:rsidR="006812FF" w:rsidRDefault="006812FF">
            <w:pPr>
              <w:rPr>
                <w:sz w:val="22"/>
              </w:rPr>
            </w:pPr>
            <w:r>
              <w:rPr>
                <w:sz w:val="22"/>
              </w:rPr>
              <w:t xml:space="preserve"> - wyznacza trasę pieszej wycieczki</w:t>
            </w:r>
          </w:p>
          <w:p w:rsidR="006812FF" w:rsidRDefault="006812FF">
            <w:pPr>
              <w:rPr>
                <w:sz w:val="20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 - </w:t>
            </w:r>
            <w:r>
              <w:rPr>
                <w:sz w:val="22"/>
              </w:rPr>
              <w:t>odczytuje informacje przekazywane przez znaki spotykane na kąpieliskach</w:t>
            </w:r>
          </w:p>
        </w:tc>
      </w:tr>
      <w:tr w:rsidR="006812FF" w:rsidTr="006812FF">
        <w:trPr>
          <w:trHeight w:val="48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jc w:val="center"/>
            </w:pPr>
            <w:r>
              <w:t>OCENA</w:t>
            </w:r>
            <w:r>
              <w:br/>
              <w:t xml:space="preserve"> </w:t>
            </w:r>
            <w:r>
              <w:rPr>
                <w:b/>
                <w:bCs/>
              </w:rPr>
              <w:t>BARDZO DOBRA</w:t>
            </w:r>
          </w:p>
          <w:p w:rsidR="006812FF" w:rsidRDefault="006812FF">
            <w:pPr>
              <w:jc w:val="center"/>
            </w:pPr>
            <w:r>
              <w:t>(wymagania dopełniające)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F" w:rsidRDefault="006812FF">
            <w:pPr>
              <w:framePr w:hSpace="141" w:wrap="auto" w:vAnchor="text" w:hAnchor="margin" w:y="852"/>
              <w:rPr>
                <w:color w:val="000000"/>
                <w:sz w:val="22"/>
                <w:szCs w:val="16"/>
              </w:rPr>
            </w:pPr>
          </w:p>
          <w:p w:rsidR="006812FF" w:rsidRDefault="006812FF">
            <w:pPr>
              <w:framePr w:hSpace="141" w:wrap="auto" w:vAnchor="text" w:hAnchor="margin" w:y="852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Uczeń:</w:t>
            </w:r>
          </w:p>
          <w:p w:rsidR="006812FF" w:rsidRDefault="006812FF">
            <w:pPr>
              <w:framePr w:hSpace="141" w:wrap="auto" w:vAnchor="text" w:hAnchor="margin" w:y="852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- omawia wpływ odpowiedniego ubioru i elementów odblaskowych na bezpieczeństwo pieszego,</w:t>
            </w: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  <w:tabs>
                <w:tab w:val="num" w:pos="360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zna zasady pierwszeństwa obowiązujące na drogach dla rowerów</w:t>
            </w: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  <w:tabs>
                <w:tab w:val="num" w:pos="360"/>
              </w:tabs>
              <w:ind w:left="340" w:hanging="34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określa, w jaki sposób kierowany jest ruch na skrzyżowaniu</w:t>
            </w: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  <w:ind w:left="110" w:hanging="110"/>
              <w:rPr>
                <w:sz w:val="22"/>
              </w:rPr>
            </w:pPr>
            <w:r>
              <w:rPr>
                <w:sz w:val="22"/>
              </w:rPr>
              <w:t>- zna definicje manewrów wykonywanych na drodze (omijanie, wyprzedzanie, wymijanie, włączanie się do ruchu)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</w:rPr>
              <w:t xml:space="preserve">- aktywnie </w:t>
            </w:r>
            <w:r>
              <w:rPr>
                <w:sz w:val="22"/>
                <w:szCs w:val="16"/>
              </w:rPr>
              <w:t>uczestniczy w lekcjach zajęć technicznych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jest zawsze przygotowany do wykonywania  prac wytwórczych,</w:t>
            </w: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  <w:tabs>
                <w:tab w:val="num" w:pos="110"/>
              </w:tabs>
              <w:ind w:left="110" w:hanging="180"/>
            </w:pPr>
            <w:r>
              <w:rPr>
                <w:sz w:val="22"/>
                <w:szCs w:val="16"/>
              </w:rPr>
              <w:t>- posiada kompletny i estetyczny zeszyt przedmiotowy oraz odrabia systematycznie zadania domowe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F" w:rsidRDefault="006812FF">
            <w:pPr>
              <w:pStyle w:val="Wypunktowanie"/>
              <w:rPr>
                <w:sz w:val="22"/>
              </w:rPr>
            </w:pPr>
            <w:r>
              <w:rPr>
                <w:sz w:val="22"/>
              </w:rPr>
              <w:t>projektuje piktogramy,</w:t>
            </w:r>
          </w:p>
          <w:p w:rsidR="006812FF" w:rsidRDefault="006812FF">
            <w:pPr>
              <w:pStyle w:val="Wypunktowanie"/>
              <w:rPr>
                <w:sz w:val="22"/>
              </w:rPr>
            </w:pPr>
            <w:r>
              <w:rPr>
                <w:sz w:val="22"/>
                <w:szCs w:val="16"/>
              </w:rPr>
              <w:t>projektuje element odblaskowy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omawia poprawnie czynności związane z udzieleniem pierwszej pomocy,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  <w:szCs w:val="16"/>
              </w:rPr>
              <w:t>podaje zasady pierwszeństwa pojazdów na różnych skrzyżowaniach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  <w:szCs w:val="16"/>
              </w:rPr>
              <w:t>podaje zasady zapewniające rowerzyście bezpieczeństwo na drodze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potrafi zastosować wiadomości dotyczące eksploatacji roweru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określa, które elementy należą do dodatkowego wyposażenia roweru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opisuje, w jaki sposób należy przygotować rower do jazdy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wyjaśnia zasady działania i funkcje poszczególnych układów w rowerze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omawia zastosowanie przerzutek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omawia sposoby konserwacji poszczególnych elementów roweru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określa, od czego zależy częstotliwość przeprowadzania konserwacji roweru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 jak wpływa ona na bezpieczeństwo podczas jazdy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wyjaśnia, jak załatać dziurawą dętkę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  <w:szCs w:val="16"/>
              </w:rPr>
            </w:pPr>
            <w:r>
              <w:rPr>
                <w:sz w:val="22"/>
              </w:rPr>
              <w:t>wymienia sytuacje, w których rowerzysta może korzystać z chodnika i jezdni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 xml:space="preserve"> omawia sposób poruszania się rowerzysty po chodniku i jezdni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  <w:szCs w:val="16"/>
              </w:rPr>
            </w:pPr>
            <w:r>
              <w:rPr>
                <w:sz w:val="22"/>
              </w:rPr>
              <w:t xml:space="preserve">opisuje, w jaki sposób powinni zachować się uczestnicy ruchu w określonych sytuacjach </w:t>
            </w:r>
            <w:r>
              <w:rPr>
                <w:sz w:val="22"/>
                <w:szCs w:val="16"/>
              </w:rPr>
              <w:t xml:space="preserve">na drodze 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wymienia kolejne czynności rowerzysty włączającego się do ruchu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 xml:space="preserve"> omawia właściwy sposób wykonywania skrętu w lewo oraz w prawo na skrzyżowaniu na jezdni jedno- i dwukierunkowej 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szCs w:val="16"/>
              </w:rPr>
              <w:t>prawidłowo wykonuje manewry wymijania, omijania, wyprzedzania i zawracania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opisuje prawidłowy sposób przechodzenia przez jezdnię na przejściach dla pieszych z sygnalizacją świetlną i bez sygnalizacji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290"/>
              </w:tabs>
              <w:rPr>
                <w:sz w:val="22"/>
              </w:rPr>
            </w:pPr>
            <w:r>
              <w:rPr>
                <w:sz w:val="22"/>
              </w:rPr>
              <w:t>przedstawia zasadę działania sygnalizatorów na przejściach dla pieszych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290"/>
              </w:tabs>
              <w:rPr>
                <w:sz w:val="22"/>
                <w:szCs w:val="16"/>
              </w:rPr>
            </w:pPr>
            <w:r>
              <w:rPr>
                <w:sz w:val="22"/>
              </w:rPr>
              <w:t>formułuje reguły bezpiecznego przechodzenia przez jezdnię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290"/>
              </w:tabs>
              <w:rPr>
                <w:sz w:val="22"/>
              </w:rPr>
            </w:pPr>
            <w:r>
              <w:rPr>
                <w:sz w:val="22"/>
              </w:rPr>
              <w:t>ocenia bezpieczeństwo pieszego w różnych sytuacjach na przejściach przez jezdnię i wskazuje możliwe zagrożenia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290"/>
              </w:tabs>
              <w:rPr>
                <w:sz w:val="22"/>
              </w:rPr>
            </w:pPr>
            <w:r>
              <w:rPr>
                <w:sz w:val="22"/>
              </w:rPr>
              <w:t>wyjaśnia znaczenie poszczególnych gestów osoby kierującej ruchem,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290"/>
              </w:tabs>
              <w:rPr>
                <w:sz w:val="22"/>
              </w:rPr>
            </w:pPr>
            <w:r>
              <w:rPr>
                <w:sz w:val="22"/>
              </w:rPr>
              <w:t>przedstawia kolejność przejazdu poszczególnych pojazdów przez skrzyżowania różnego typu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290"/>
              </w:tabs>
              <w:rPr>
                <w:sz w:val="22"/>
                <w:szCs w:val="16"/>
              </w:rPr>
            </w:pPr>
            <w:r>
              <w:rPr>
                <w:sz w:val="22"/>
              </w:rPr>
              <w:t xml:space="preserve">prezentuje, jak powinien się zachować rowerzysta w określonych sytuacjach </w:t>
            </w:r>
            <w:r>
              <w:rPr>
                <w:sz w:val="22"/>
                <w:szCs w:val="16"/>
              </w:rPr>
              <w:t>na skrzyżowaniu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wymienia nazwy czynności będących najczęstszą przyczyną wypadków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z udziałem rowerzystów,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wylicza nazwy elementów wyposażenia rowerzysty zwiększających jego</w:t>
            </w:r>
          </w:p>
          <w:p w:rsidR="006812FF" w:rsidRDefault="006812FF">
            <w:pPr>
              <w:pStyle w:val="Wypunktowanie"/>
              <w:numPr>
                <w:ilvl w:val="0"/>
                <w:numId w:val="0"/>
              </w:numPr>
              <w:tabs>
                <w:tab w:val="num" w:pos="360"/>
              </w:tabs>
              <w:ind w:left="340" w:hanging="340"/>
              <w:rPr>
                <w:sz w:val="22"/>
              </w:rPr>
            </w:pPr>
            <w:r>
              <w:rPr>
                <w:sz w:val="22"/>
                <w:szCs w:val="16"/>
              </w:rPr>
              <w:t>bezpieczeństwo na drodze</w:t>
            </w:r>
          </w:p>
          <w:p w:rsidR="006812FF" w:rsidRDefault="006812FF">
            <w:pPr>
              <w:pStyle w:val="Wypunktowanie"/>
              <w:rPr>
                <w:sz w:val="22"/>
              </w:rPr>
            </w:pPr>
            <w:r>
              <w:rPr>
                <w:sz w:val="22"/>
              </w:rPr>
              <w:t>na podstawie rozkładu jazdy wybiera najdogodniejsze połączenia między</w:t>
            </w:r>
          </w:p>
          <w:p w:rsidR="006812FF" w:rsidRDefault="006812FF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miejscowościami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  <w:szCs w:val="16"/>
              </w:rPr>
            </w:pPr>
            <w:r>
              <w:rPr>
                <w:sz w:val="22"/>
              </w:rPr>
              <w:t>planuje cel wycieczki i dobiera najlepszy środek transportu, korzystając z rozkładu jazdy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wykonuje przewodnik turystyczny po swojej okolicy i prezentuje występujące na tym obszarze atrakcje turystyczne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samodzielnie i w racjonalny sposób pakuje plecak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 xml:space="preserve"> wymienia najczęstsze przyczyny wypadków powodowanych przez pieszych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ustala, jak należy zachowywać się w określonych sytuacjach na drodze, aby nie doszło do wypadku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 xml:space="preserve">omawia zasady przechodzenia przez tory kolejowe z zaporami i bez zapór </w:t>
            </w:r>
            <w:r>
              <w:rPr>
                <w:sz w:val="22"/>
                <w:szCs w:val="16"/>
              </w:rPr>
              <w:t>oraz przez torowisko tramwajowe z sygnalizacją świetlną i bez sygnalizacji,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zdaje egzamin na kartę  rowerową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w pracach wytwórczych wymienia kolejność działań i szacuje czas ich trwania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  <w:szCs w:val="16"/>
              </w:rPr>
              <w:t>prawidłowo organizuje miejsce pracy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dba o porządek i bezpieczeństwo w miejscu pracy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</w:pPr>
            <w:r>
              <w:rPr>
                <w:sz w:val="22"/>
                <w:szCs w:val="16"/>
              </w:rPr>
              <w:t>formułuje i uzasadnia ocenę gotowej pracy</w:t>
            </w:r>
          </w:p>
        </w:tc>
      </w:tr>
      <w:tr w:rsidR="006812FF" w:rsidTr="006812FF">
        <w:trPr>
          <w:trHeight w:val="226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jc w:val="center"/>
            </w:pPr>
            <w:r>
              <w:t xml:space="preserve">OCENA </w:t>
            </w:r>
            <w:r>
              <w:rPr>
                <w:b/>
                <w:bCs/>
              </w:rPr>
              <w:t>CELUJĄCA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Uczeń spełnia wszystkie wymagania na ocenę bardzo dobrą i ponadto:</w:t>
            </w:r>
          </w:p>
          <w:p w:rsidR="006812FF" w:rsidRDefault="006812FF">
            <w:pPr>
              <w:pStyle w:val="Wypunktowanie"/>
              <w:framePr w:hSpace="141" w:wrap="auto" w:vAnchor="text" w:hAnchor="margin" w:y="852"/>
              <w:numPr>
                <w:ilvl w:val="0"/>
                <w:numId w:val="0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- bardzo dobrze zna czynności związane z </w:t>
            </w:r>
          </w:p>
          <w:p w:rsidR="006812FF" w:rsidRDefault="006812FF">
            <w:pPr>
              <w:rPr>
                <w:sz w:val="22"/>
              </w:rPr>
            </w:pPr>
            <w:r>
              <w:rPr>
                <w:sz w:val="22"/>
                <w:szCs w:val="16"/>
              </w:rPr>
              <w:t>udzielaniem pierwszej pomocy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FF" w:rsidRDefault="006812FF">
            <w:pPr>
              <w:framePr w:hSpace="141" w:wrap="auto" w:vAnchor="text" w:hAnchor="margin" w:y="852"/>
              <w:tabs>
                <w:tab w:val="left" w:pos="3320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prawidłowo wykonuje czynności związane z udzielaniem pierwszej pomocy poszkodowanym</w:t>
            </w:r>
          </w:p>
          <w:p w:rsidR="006812FF" w:rsidRDefault="006812FF">
            <w:pPr>
              <w:framePr w:hSpace="141" w:wrap="auto" w:vAnchor="text" w:hAnchor="margin" w:y="852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bierze udział w Turnieju Bezpieczeństwa w Ruchu Drogowym</w:t>
            </w:r>
          </w:p>
          <w:p w:rsidR="006812FF" w:rsidRDefault="006812FF">
            <w:pPr>
              <w:framePr w:hSpace="141" w:wrap="auto" w:vAnchor="text" w:hAnchor="margin" w:y="852"/>
              <w:tabs>
                <w:tab w:val="left" w:pos="3320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ilustruje sytuacje w ruchu drogowym na rysunkach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  <w:rPr>
                <w:sz w:val="22"/>
              </w:rPr>
            </w:pPr>
            <w:r>
              <w:rPr>
                <w:sz w:val="22"/>
              </w:rPr>
              <w:t>udziela się ponadprzeciętnie na zajęciach i dzieli się swoją wiedzą z kolegami (wykazuje się ponadprogramową wiedzą z przepisów ruchu drogowego)</w:t>
            </w:r>
          </w:p>
          <w:p w:rsidR="006812FF" w:rsidRDefault="006812FF">
            <w:pPr>
              <w:pStyle w:val="Wypunktowanie"/>
              <w:tabs>
                <w:tab w:val="clear" w:pos="360"/>
                <w:tab w:val="num" w:pos="110"/>
              </w:tabs>
            </w:pPr>
            <w:r>
              <w:rPr>
                <w:sz w:val="22"/>
              </w:rPr>
              <w:t>wykonuje prace manualne w sposób wykraczający poza przyjęte w ocenianiu normy</w:t>
            </w:r>
          </w:p>
        </w:tc>
      </w:tr>
    </w:tbl>
    <w:p w:rsidR="006812FF" w:rsidRDefault="006812FF" w:rsidP="006812FF">
      <w:pPr>
        <w:spacing w:line="360" w:lineRule="auto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  <w:bCs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-BoldMT" w:hAnsi="TimesNewRomanPS-BoldMT"/>
          <w:b/>
          <w:bCs/>
          <w:sz w:val="22"/>
          <w:szCs w:val="22"/>
        </w:rPr>
        <w:t>KRYTERIA OCENIANIA I METODY SPRAWDZANIA OSIĄGNIĘĆ UCZNIÓW klasy V-VI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Podczas oceniania osiągnięć uczniów poza wiedzą i umiejętnościami pod uwagę brane jest:</w:t>
      </w:r>
    </w:p>
    <w:p w:rsidR="006812FF" w:rsidRDefault="006812FF" w:rsidP="006812FF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180" w:hanging="18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wkład pracy w wykonanie zadań praktycznych (w bardzo dużej mierze),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aktywność podczas lekcji,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umiejętność pracy w grupie,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obowiązkowość i systematyczność,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sym w:font="Symbol" w:char="F0B7"/>
      </w:r>
      <w:r>
        <w:rPr>
          <w:rFonts w:ascii="TimesNewRomanPSMT" w:hAnsi="TimesNewRomanPSMT"/>
          <w:sz w:val="22"/>
          <w:szCs w:val="22"/>
        </w:rPr>
        <w:t xml:space="preserve"> przygotowanie do zajęć praktycznych</w:t>
      </w:r>
    </w:p>
    <w:p w:rsidR="006812FF" w:rsidRDefault="006812FF" w:rsidP="006812FF">
      <w:pPr>
        <w:numPr>
          <w:ilvl w:val="0"/>
          <w:numId w:val="13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180" w:hanging="18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pomysłowość konstrukcyjna, właściwy dobór materiałów, </w:t>
      </w:r>
    </w:p>
    <w:p w:rsidR="006812FF" w:rsidRDefault="006812FF" w:rsidP="006812FF">
      <w:pPr>
        <w:numPr>
          <w:ilvl w:val="0"/>
          <w:numId w:val="13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180" w:hanging="18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estetyka wykonania oraz przestrzeganie zasad bezpieczeństwa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812FF" w:rsidRP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b/>
          <w:sz w:val="22"/>
          <w:szCs w:val="22"/>
          <w:u w:val="single"/>
        </w:rPr>
      </w:pPr>
      <w:r w:rsidRPr="006812FF">
        <w:rPr>
          <w:rFonts w:ascii="TimesNewRomanPSMT" w:hAnsi="TimesNewRomanPSMT"/>
          <w:b/>
          <w:sz w:val="22"/>
          <w:szCs w:val="22"/>
          <w:u w:val="single"/>
        </w:rPr>
        <w:t>W nauczaniu zajęć technicznych w półroczu ocenie mogą podlegać następujące formy pracy: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zadanie pra</w:t>
      </w:r>
      <w:r w:rsidR="007A01CE">
        <w:rPr>
          <w:rFonts w:ascii="TimesNewRomanPSMT" w:hAnsi="TimesNewRomanPSMT"/>
          <w:sz w:val="22"/>
          <w:szCs w:val="22"/>
        </w:rPr>
        <w:t>ktyczne – prace wytwórcze (min 4</w:t>
      </w:r>
      <w:r>
        <w:rPr>
          <w:rFonts w:ascii="TimesNewRomanPSMT" w:hAnsi="TimesNewRomanPSMT"/>
          <w:sz w:val="22"/>
          <w:szCs w:val="22"/>
        </w:rPr>
        <w:t>)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sp</w:t>
      </w:r>
      <w:r w:rsidR="007A01CE">
        <w:rPr>
          <w:rFonts w:ascii="TimesNewRomanPSMT" w:hAnsi="TimesNewRomanPSMT"/>
          <w:sz w:val="22"/>
          <w:szCs w:val="22"/>
        </w:rPr>
        <w:t>rawdzian, test, kartkówka (min 2</w:t>
      </w:r>
      <w:r>
        <w:rPr>
          <w:rFonts w:ascii="TimesNewRomanPSMT" w:hAnsi="TimesNewRomanPSMT"/>
          <w:sz w:val="22"/>
          <w:szCs w:val="22"/>
        </w:rPr>
        <w:t>)</w:t>
      </w:r>
    </w:p>
    <w:p w:rsidR="006812FF" w:rsidRDefault="007A01CE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zeszyt (min 2</w:t>
      </w:r>
      <w:r w:rsidR="006812FF">
        <w:rPr>
          <w:rFonts w:ascii="TimesNewRomanPSMT" w:hAnsi="TimesNewRomanPSMT"/>
          <w:sz w:val="22"/>
          <w:szCs w:val="22"/>
        </w:rPr>
        <w:t>),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zadanie domowe (min 1),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aktywność na lekcji (min 1),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praca pozalekcyjna (np. konkurs, projekt) – stosownie do potrzeb.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Ocena osiągnięć ucznia polega na rozpoznaniu stopnia opanowania przez niego wiadomości i umiejętności w stosunku do wymagań edukacyjnych wynikających z podstawy programowej. 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Ocenianie jest istotnym elementem procesu dydaktycznego, ponieważ umożliwia: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kontrolowanie postępów ucznia,,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motywowanie do systematyzowania wiedzy i doskonalenia umiejętności,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odczuwanie satysfakcji z własnych osiągnięć.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Ocenę osiągnięć ucznia</w:t>
      </w:r>
      <w:r>
        <w:rPr>
          <w:rFonts w:ascii="TimesNewRomanPSMT" w:hAnsi="TimesNewRomanPSMT"/>
          <w:sz w:val="22"/>
          <w:szCs w:val="22"/>
        </w:rPr>
        <w:t xml:space="preserve"> można sformułować z wykorzystaniem zaproponowanych kryteriów odnoszących się do sześciostopniowej skali ocen: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Stopień celujący </w:t>
      </w:r>
      <w:r>
        <w:rPr>
          <w:rFonts w:ascii="TimesNewRomanPSMT" w:hAnsi="TimesNewRomanPSMT"/>
          <w:sz w:val="22"/>
          <w:szCs w:val="22"/>
        </w:rPr>
        <w:t xml:space="preserve">otrzymuje uczeń, który wzorowo i systematycznie uczestniczy w lekcjach, wykonuje wszystkie zadania samodzielnie, a także starannie i poprawnie pod względem merytorycznym często według własnej inicjatywy. Opanował wiedzę wykraczającą poza wymagania programowe, uzyskuje bardzo dobre i celujące oceny z kartkówek, sprawdzianów teoretycznych i praktycznych, a podczas wykonywania zadań praktycznych bezpiecznie posługuje się narzędziami i dba o właściwą organizację miejsca pracy. Posiada kompletny i estetyczny zeszyt przedmiotowy, odrabia zadania domowe, przygotowuje do lekcji dodatkowe materiały, w twórczy sposób przedstawia temat. Zgodnie współpracuje </w:t>
      </w:r>
      <w:r>
        <w:rPr>
          <w:rFonts w:ascii="TimesNewRomanPSMT" w:hAnsi="TimesNewRomanPSMT"/>
          <w:sz w:val="22"/>
          <w:szCs w:val="22"/>
        </w:rPr>
        <w:br/>
        <w:t>z kolegami pomagając uczniom mającym problemy z wykonaniem zadania. Ponadto bierze udział w szkolnych i pozaszkolnych konkursach przedmiotowych, np. z zakresu bezpieczeństwa w ruchu drogowym, uczestniczy i angażuje się w dodatkowe zajęcia rozwijające uzdolnienia.</w:t>
      </w: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Stopień bardzo dobry </w:t>
      </w:r>
      <w:r>
        <w:rPr>
          <w:rFonts w:ascii="TimesNewRomanPSMT" w:hAnsi="TimesNewRomanPSMT"/>
          <w:sz w:val="22"/>
          <w:szCs w:val="22"/>
        </w:rPr>
        <w:t xml:space="preserve">przysługuje uczniowi, który pracuje systematycznie i samodzielnie oraz wykonuje zadania poprawnie pod względem merytorycznym. Opanowała w wysokim stopniu umiejętności i wiadomości przewidziane programem nauczania. Ponadto uzyskuje oceny bardzo dobre i dobre ze sprawdzianów teoretycznych i praktycznych , kartkówek. Wykonuje działania techniczne w odpowiednio zorganizowanym miejscu pracy </w:t>
      </w:r>
      <w:r>
        <w:rPr>
          <w:rFonts w:ascii="TimesNewRomanPSMT" w:hAnsi="TimesNewRomanPSMT"/>
          <w:sz w:val="22"/>
          <w:szCs w:val="22"/>
        </w:rPr>
        <w:br/>
        <w:t>i z zachowaniem podstawowych zasad bezpieczeństwa. Aktywnie uczestniczy w lekcjach, jest zawsze przygotowany, odrabia prace domowe i zgodnie współpracuje z kolegami.</w:t>
      </w: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Stopień dobry </w:t>
      </w:r>
      <w:r>
        <w:rPr>
          <w:rFonts w:ascii="TimesNewRomanPSMT" w:hAnsi="TimesNewRomanPSMT"/>
          <w:sz w:val="22"/>
          <w:szCs w:val="22"/>
        </w:rPr>
        <w:t xml:space="preserve">uzyskuje uczeń, który podczas pracy na lekcjach korzysta z niewielkiej pomocy nauczyciela lub koleżanek i kolegów. Opanował w dużym stopniu umiejętności i wiadomości przewidziane programem zajęć technicznych. Ze sprawdzianów teoretycznych </w:t>
      </w:r>
      <w:r>
        <w:rPr>
          <w:rFonts w:ascii="TimesNewRomanPSMT" w:hAnsi="TimesNewRomanPSMT"/>
          <w:sz w:val="22"/>
          <w:szCs w:val="22"/>
        </w:rPr>
        <w:br/>
        <w:t>i praktycznych , kartkówek otrzymuje oceny dobre i dostateczne, a podczas wykonywania prac praktycznych właściwie dobiera narzędzia i utrzymuje porządek na swoim stanowisku. Stara się aktywnie uczestniczyć w lekcji, odrabiać zadania domowe, prowadzi zeszyt przedmiotowy</w:t>
      </w: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Stopień dostateczny </w:t>
      </w:r>
      <w:r>
        <w:rPr>
          <w:rFonts w:ascii="TimesNewRomanPSMT" w:hAnsi="TimesNewRomanPSMT"/>
          <w:sz w:val="22"/>
          <w:szCs w:val="22"/>
        </w:rPr>
        <w:t xml:space="preserve">przeznaczony jest dla ucznia, który pracuje systematycznie, ale podczas realizowania działań technicznych w dużej mierze korzysta z pomocy nauczyciela i  innych osób, a treści nauczania opanował wyrywkowo. Ze sprawdzianów teoretycznych </w:t>
      </w:r>
      <w:r>
        <w:rPr>
          <w:rFonts w:ascii="TimesNewRomanPSMT" w:hAnsi="TimesNewRomanPSMT"/>
          <w:sz w:val="22"/>
          <w:szCs w:val="22"/>
        </w:rPr>
        <w:br/>
        <w:t xml:space="preserve">i praktycznych , kartkówek otrzymuje oceny dostateczne i dopuszczające. Na stanowisku pracy nie zachowuje porządku. Jest mało aktywny na lekcji, nie zawsze odrabia zadania domowe i często nie przynosi podstawowych przyborów i materiałów. Ma braki w notatkach i zapomina zeszytu przedmiotowego. </w:t>
      </w: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Stopień dopuszczający </w:t>
      </w:r>
      <w:r>
        <w:rPr>
          <w:rFonts w:ascii="TimesNewRomanPSMT" w:hAnsi="TimesNewRomanPSMT"/>
          <w:sz w:val="22"/>
          <w:szCs w:val="22"/>
        </w:rPr>
        <w:t>otrzymuje uczeń, który z trudem wykonuje działania zaplanowane do zrealizowania podczas lekcji, ale podejmuje w tym kierunku starania. W niewielkim stopniu opanował wiadomości i umiejętności przewidziane programem zajęć technicznych. Ze sprawdzianów teoretycznych i praktycznych, kartkówek otrzymuje oceny dostateczne i dopuszczające. Pracuje niesystematycznie, często jest nieprzygotowany do lekcji, nie odrabia prac domowych, nie przynosi na lekcje podstawowych przyborów i materiałów, zeszyt prowadzi niesystematycznie i niestarannie. Wykazuje bierną postawę na lekcji.</w:t>
      </w: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>
        <w:rPr>
          <w:rFonts w:ascii="TimesNewRomanPS-BoldMT" w:hAnsi="TimesNewRomanPS-BoldMT"/>
          <w:b/>
          <w:bCs/>
          <w:sz w:val="22"/>
          <w:szCs w:val="22"/>
        </w:rPr>
        <w:t xml:space="preserve">Stopień niedostateczny </w:t>
      </w:r>
      <w:r>
        <w:rPr>
          <w:rFonts w:ascii="TimesNewRomanPSMT" w:hAnsi="TimesNewRomanPSMT"/>
          <w:sz w:val="22"/>
          <w:szCs w:val="22"/>
        </w:rPr>
        <w:t>uzyskuje uczeń, który nie zdobył wiadomości i umiejętności niezbędnych do dalszego kształcenia. Ze sprawdzianów teoretycznych i praktycznych, kartkówek otrzymuje oceny niedostateczne. W trakcie pracy na lekcji nie wykazuje zaangażowania, jest nieprzygotowany do zajęć i lekceważy podstawowe obowiązki szkolne.</w:t>
      </w: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812FF" w:rsidRDefault="006812FF" w:rsidP="006812FF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A502E1" w:rsidRPr="000D402B" w:rsidRDefault="00A502E1" w:rsidP="009D28BA">
      <w:pPr>
        <w:pStyle w:val="Nagwek1"/>
        <w:rPr>
          <w:sz w:val="24"/>
        </w:rPr>
      </w:pPr>
      <w:r w:rsidRPr="000D402B">
        <w:rPr>
          <w:b w:val="0"/>
          <w:bCs w:val="0"/>
          <w:sz w:val="24"/>
        </w:rPr>
        <w:t xml:space="preserve">PODSTAWOWE WYMAGANIA EDUKACYJNE </w:t>
      </w:r>
      <w:r w:rsidR="0099221A">
        <w:rPr>
          <w:sz w:val="24"/>
        </w:rPr>
        <w:t>-</w:t>
      </w:r>
      <w:r w:rsidRPr="000D402B">
        <w:rPr>
          <w:sz w:val="24"/>
        </w:rPr>
        <w:t xml:space="preserve"> </w:t>
      </w:r>
      <w:r w:rsidR="00FD0D89">
        <w:rPr>
          <w:sz w:val="24"/>
        </w:rPr>
        <w:t>TECHNIKA</w:t>
      </w:r>
      <w:r w:rsidRPr="000D402B">
        <w:rPr>
          <w:sz w:val="24"/>
        </w:rPr>
        <w:t xml:space="preserve"> - KL. IV</w:t>
      </w:r>
      <w:r w:rsidR="009D28BA" w:rsidRPr="000D402B">
        <w:rPr>
          <w:sz w:val="24"/>
        </w:rPr>
        <w:t xml:space="preserve"> - VI</w:t>
      </w:r>
    </w:p>
    <w:p w:rsidR="00FD0D89" w:rsidRDefault="00FD0D89" w:rsidP="00FD0D89">
      <w:pPr>
        <w:rPr>
          <w:b/>
        </w:rPr>
      </w:pPr>
    </w:p>
    <w:p w:rsidR="00FD0D89" w:rsidRDefault="00FD0D89" w:rsidP="00FD0D89">
      <w:pPr>
        <w:rPr>
          <w:b/>
        </w:rPr>
      </w:pPr>
    </w:p>
    <w:p w:rsidR="00FD0D89" w:rsidRDefault="00FD0D89" w:rsidP="00FD0D89">
      <w:pPr>
        <w:rPr>
          <w:b/>
        </w:rPr>
      </w:pPr>
      <w:r>
        <w:rPr>
          <w:b/>
        </w:rPr>
        <w:t>UCZEŃ KLASY V:</w:t>
      </w:r>
    </w:p>
    <w:p w:rsidR="00FD0D89" w:rsidRDefault="00FD0D89" w:rsidP="00FD0D89">
      <w:pPr>
        <w:ind w:firstLine="708"/>
      </w:pPr>
      <w:r>
        <w:rPr>
          <w:b/>
        </w:rPr>
        <w:t>-</w:t>
      </w:r>
      <w:r>
        <w:t xml:space="preserve"> odczytuje dane z tekstu źródłowego: tabeli, planu           </w:t>
      </w:r>
    </w:p>
    <w:p w:rsidR="00FD0D89" w:rsidRDefault="00FD0D89" w:rsidP="00FD0D89">
      <w:pPr>
        <w:ind w:left="720"/>
      </w:pPr>
      <w:r>
        <w:t xml:space="preserve">- określa znaczenia osiągnięć człowieka dla rozwoju techniki </w:t>
      </w:r>
    </w:p>
    <w:p w:rsidR="00FD0D89" w:rsidRDefault="00FD0D89" w:rsidP="00FD0D89">
      <w:pPr>
        <w:ind w:left="720"/>
      </w:pPr>
      <w:r>
        <w:t>- wyraża własną opinię i próbuje je uzasadnić wyjaśniając własne stanowisko</w:t>
      </w:r>
    </w:p>
    <w:p w:rsidR="00FD0D89" w:rsidRDefault="00FD0D89" w:rsidP="00FD0D89">
      <w:pPr>
        <w:ind w:left="720"/>
      </w:pPr>
      <w:r>
        <w:t>- poznaje rodzaje materiałów włókienniczych</w:t>
      </w:r>
    </w:p>
    <w:p w:rsidR="00FD0D89" w:rsidRDefault="00FD0D89" w:rsidP="00FD0D89">
      <w:pPr>
        <w:ind w:left="720"/>
      </w:pPr>
      <w:r>
        <w:t>- zna pojecie surowiec</w:t>
      </w:r>
    </w:p>
    <w:p w:rsidR="00FD0D89" w:rsidRDefault="00FD0D89" w:rsidP="00FD0D89">
      <w:pPr>
        <w:ind w:left="720"/>
      </w:pPr>
      <w:r>
        <w:t>- rozróżnia materiały naturalne i chemiczne</w:t>
      </w:r>
    </w:p>
    <w:p w:rsidR="00FD0D89" w:rsidRDefault="00FD0D89" w:rsidP="00FD0D89">
      <w:pPr>
        <w:ind w:left="720"/>
      </w:pPr>
      <w:r>
        <w:t xml:space="preserve">- czyta informacje zawarte na metkach odzieży </w:t>
      </w:r>
    </w:p>
    <w:p w:rsidR="00FD0D89" w:rsidRDefault="00FD0D89" w:rsidP="00FD0D89">
      <w:pPr>
        <w:ind w:left="720"/>
      </w:pPr>
      <w:r>
        <w:t xml:space="preserve">- wymienia podstawowe narzędzia do obróbki materiałów włókienniczych </w:t>
      </w:r>
    </w:p>
    <w:p w:rsidR="00FD0D89" w:rsidRDefault="00FD0D89" w:rsidP="00FD0D89">
      <w:r>
        <w:t xml:space="preserve">            - wskazuje źródła informacji, posługuje się nimi </w:t>
      </w:r>
    </w:p>
    <w:p w:rsidR="00FD0D89" w:rsidRDefault="00FD0D89" w:rsidP="00FD0D89">
      <w:r>
        <w:t xml:space="preserve">            - zna zasady bezpieczeństwa na lekcjach techniki</w:t>
      </w:r>
    </w:p>
    <w:p w:rsidR="00FD0D89" w:rsidRDefault="00FD0D89" w:rsidP="00FD0D89">
      <w:r>
        <w:t xml:space="preserve">            - poznaje budowę maszyny do szycia, żelazka</w:t>
      </w:r>
    </w:p>
    <w:p w:rsidR="00FD0D89" w:rsidRDefault="00FD0D89" w:rsidP="00FD0D89">
      <w:r>
        <w:t xml:space="preserve">            - rozumie potrzebę stosowania zasad higieny</w:t>
      </w:r>
    </w:p>
    <w:p w:rsidR="00FD0D89" w:rsidRDefault="00FD0D89" w:rsidP="00FD0D89">
      <w:pPr>
        <w:ind w:left="720"/>
      </w:pPr>
      <w:r>
        <w:t xml:space="preserve">- wykonuje obliczenia długości, powierzchni i stosuje wiadomości w zadaniach praktycznych </w:t>
      </w:r>
    </w:p>
    <w:p w:rsidR="00FD0D89" w:rsidRDefault="00FD0D89" w:rsidP="00FD0D89">
      <w:r>
        <w:t xml:space="preserve">            - wyjaśnia na podstawie instrukcji obsługi jak uruchomić i wykorzystać proste urządzenie   </w:t>
      </w:r>
      <w:r>
        <w:br/>
        <w:t xml:space="preserve">              techniczne</w:t>
      </w:r>
    </w:p>
    <w:p w:rsidR="00FD0D89" w:rsidRDefault="00FD0D89" w:rsidP="00FD0D89">
      <w:pPr>
        <w:rPr>
          <w:b/>
        </w:rPr>
      </w:pPr>
      <w:r>
        <w:t xml:space="preserve">           - w oszczędny sposób gospodarzy materiał</w:t>
      </w:r>
    </w:p>
    <w:p w:rsidR="00FD0D89" w:rsidRDefault="00FD0D89" w:rsidP="00FD0D89">
      <w:pPr>
        <w:jc w:val="both"/>
        <w:rPr>
          <w:b/>
        </w:rPr>
      </w:pPr>
      <w:r>
        <w:rPr>
          <w:b/>
        </w:rPr>
        <w:t xml:space="preserve">UCZEŃ KLASY VI: 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Zna zasady bezpieczeństwa na lekcjach techniki</w:t>
      </w:r>
    </w:p>
    <w:p w:rsidR="00FD0D89" w:rsidRDefault="00FD0D89" w:rsidP="00FD0D89">
      <w:pPr>
        <w:numPr>
          <w:ilvl w:val="0"/>
          <w:numId w:val="11"/>
        </w:numPr>
      </w:pPr>
      <w:r>
        <w:t>Odczytuje dane z tekstu źródłowego: tabeli, planu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Określa znaczenia osiągnięć człowieka dla rozwoju cywilizacyjnego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Wyraża własną opinię i próbuje je uzasadnić wyjaśniając własne stanowisko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Zna podstawowe normy stosowane w rysunku technicznym, posługuje się zdobytymi wiadomościami w praktyce.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Potrafi samodzielnie wykonać nieskomplikowany rysunek techniczny .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Wykonuje obliczenia długości, powierzchni i stosuje wiadomości w zadaniach praktycznych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Ustala sposób rozwiązania zadania oraz prezentacji jego rozwiązania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Wskazuje źródła informacji, posługuje się nimi.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Odczytuje proste schematy.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Zna podstawowe zasady prawidłowego odżywiania się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Potrafi samodzielnie ułożyć tygodniowy jadłospis i określić wartości odżywcze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Dba i higienę sporządzania posiłków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Umie planować prace domowe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Zna zasady bezpieczeństwa w gospodarstwie domowym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Rozumie potrzebę stosowania zasad higieny w życiu codziennym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W oszczędny sposób gospodarzy materiałami</w:t>
      </w:r>
    </w:p>
    <w:p w:rsidR="00FD0D89" w:rsidRDefault="00FD0D89" w:rsidP="00FD0D89">
      <w:pPr>
        <w:numPr>
          <w:ilvl w:val="0"/>
          <w:numId w:val="11"/>
        </w:numPr>
        <w:jc w:val="both"/>
      </w:pPr>
      <w:r>
        <w:t>Wykorzystuje wiedze w praktyce.</w:t>
      </w:r>
    </w:p>
    <w:p w:rsidR="00A502E1" w:rsidRPr="000D402B" w:rsidRDefault="00A502E1" w:rsidP="009D28BA"/>
    <w:p w:rsidR="0099221A" w:rsidRDefault="0099221A" w:rsidP="009D28BA">
      <w:pPr>
        <w:rPr>
          <w:b/>
          <w:u w:val="single"/>
        </w:rPr>
      </w:pPr>
    </w:p>
    <w:p w:rsidR="00A502E1" w:rsidRPr="000D402B" w:rsidRDefault="00A502E1" w:rsidP="009D28BA">
      <w:pPr>
        <w:ind w:left="360"/>
      </w:pPr>
    </w:p>
    <w:p w:rsidR="00A502E1" w:rsidRPr="000D402B" w:rsidRDefault="00A502E1" w:rsidP="009D28BA">
      <w:pPr>
        <w:ind w:left="360"/>
      </w:pPr>
    </w:p>
    <w:p w:rsidR="00A502E1" w:rsidRPr="000D402B" w:rsidRDefault="00A502E1" w:rsidP="009D28BA"/>
    <w:sectPr w:rsidR="00A502E1" w:rsidRPr="000D402B" w:rsidSect="006812FF">
      <w:pgSz w:w="16838" w:h="11906" w:orient="landscape"/>
      <w:pgMar w:top="794" w:right="964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49"/>
    <w:multiLevelType w:val="hybridMultilevel"/>
    <w:tmpl w:val="F3EAE9F0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D566E"/>
    <w:multiLevelType w:val="hybridMultilevel"/>
    <w:tmpl w:val="3C18F75A"/>
    <w:lvl w:ilvl="0" w:tplc="1442AD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C68A9"/>
    <w:multiLevelType w:val="hybridMultilevel"/>
    <w:tmpl w:val="D876CC28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B453D"/>
    <w:multiLevelType w:val="hybridMultilevel"/>
    <w:tmpl w:val="08A6402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BA33BE6"/>
    <w:multiLevelType w:val="hybridMultilevel"/>
    <w:tmpl w:val="5D8E991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C473A"/>
    <w:multiLevelType w:val="hybridMultilevel"/>
    <w:tmpl w:val="E432161A"/>
    <w:lvl w:ilvl="0" w:tplc="541289DA">
      <w:start w:val="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4EF2521C"/>
    <w:multiLevelType w:val="hybridMultilevel"/>
    <w:tmpl w:val="62E8ED1C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01BA8"/>
    <w:multiLevelType w:val="hybridMultilevel"/>
    <w:tmpl w:val="72ACAF38"/>
    <w:lvl w:ilvl="0" w:tplc="4EEADB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95C08"/>
    <w:multiLevelType w:val="singleLevel"/>
    <w:tmpl w:val="1658A536"/>
    <w:lvl w:ilvl="0">
      <w:start w:val="1"/>
      <w:numFmt w:val="bullet"/>
      <w:pStyle w:val="Wypunktowanie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9">
    <w:nsid w:val="66593156"/>
    <w:multiLevelType w:val="hybridMultilevel"/>
    <w:tmpl w:val="29502FDA"/>
    <w:lvl w:ilvl="0" w:tplc="E356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E5D30"/>
    <w:multiLevelType w:val="hybridMultilevel"/>
    <w:tmpl w:val="A1CEE98A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301FC"/>
    <w:multiLevelType w:val="hybridMultilevel"/>
    <w:tmpl w:val="97A054C2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80743"/>
    <w:multiLevelType w:val="hybridMultilevel"/>
    <w:tmpl w:val="FA1A3886"/>
    <w:lvl w:ilvl="0" w:tplc="D9341B2E">
      <w:start w:val="1"/>
      <w:numFmt w:val="bullet"/>
      <w:lvlText w:val=""/>
      <w:lvlJc w:val="left"/>
      <w:pPr>
        <w:tabs>
          <w:tab w:val="num" w:pos="515"/>
        </w:tabs>
        <w:ind w:left="51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3">
    <w:nsid w:val="7E485D60"/>
    <w:multiLevelType w:val="hybridMultilevel"/>
    <w:tmpl w:val="DBFE4AD2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8BA"/>
    <w:rsid w:val="000D402B"/>
    <w:rsid w:val="003F0E09"/>
    <w:rsid w:val="00402919"/>
    <w:rsid w:val="006812FF"/>
    <w:rsid w:val="006C27A5"/>
    <w:rsid w:val="007A01CE"/>
    <w:rsid w:val="0099221A"/>
    <w:rsid w:val="009D28BA"/>
    <w:rsid w:val="00A502E1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812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6812FF"/>
    <w:pPr>
      <w:autoSpaceDE w:val="0"/>
      <w:autoSpaceDN w:val="0"/>
      <w:adjustRightInd w:val="0"/>
    </w:pPr>
    <w:rPr>
      <w:rFonts w:ascii="TimesNewRomanPSMT" w:hAnsi="TimesNewRomanPSMT"/>
      <w:sz w:val="22"/>
      <w:szCs w:val="22"/>
    </w:rPr>
  </w:style>
  <w:style w:type="character" w:customStyle="1" w:styleId="TekstpodstawowyZnak">
    <w:name w:val="Tekst podstawowy Znak"/>
    <w:link w:val="Tekstpodstawowy"/>
    <w:semiHidden/>
    <w:rsid w:val="006812FF"/>
    <w:rPr>
      <w:rFonts w:ascii="TimesNewRomanPSMT" w:hAnsi="TimesNewRomanPSMT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812FF"/>
    <w:pPr>
      <w:framePr w:hSpace="141" w:wrap="auto" w:vAnchor="text" w:hAnchor="margin" w:y="852"/>
      <w:tabs>
        <w:tab w:val="left" w:pos="3320"/>
      </w:tabs>
    </w:pPr>
    <w:rPr>
      <w:rFonts w:ascii="TimesNewRomanPSMT" w:hAnsi="TimesNewRomanPSMT"/>
    </w:rPr>
  </w:style>
  <w:style w:type="character" w:customStyle="1" w:styleId="TekstpodstawowywcityZnak">
    <w:name w:val="Tekst podstawowy wcięty Znak"/>
    <w:link w:val="Tekstpodstawowywcity"/>
    <w:semiHidden/>
    <w:rsid w:val="006812FF"/>
    <w:rPr>
      <w:rFonts w:ascii="TimesNewRomanPSMT" w:hAnsi="TimesNewRomanPSMT"/>
      <w:sz w:val="24"/>
      <w:szCs w:val="24"/>
    </w:rPr>
  </w:style>
  <w:style w:type="paragraph" w:customStyle="1" w:styleId="Wypunktowanie">
    <w:name w:val="Wypunktowanie"/>
    <w:basedOn w:val="Normalny"/>
    <w:rsid w:val="006812FF"/>
    <w:pPr>
      <w:numPr>
        <w:numId w:val="14"/>
      </w:numPr>
      <w:tabs>
        <w:tab w:val="left" w:pos="3320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2065</Words>
  <Characters>12394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PODSTAWOWE WYMAGANIA EDUKACYJNE - HISTORIA I SPOŁECZEŃSTWO - KL</vt:lpstr>
      <vt:lpstr>PODSTAWOWE WYMAGANIA EDUKACYJNE - TECHNIKA - KL. IV - VI</vt:lpstr>
    </vt:vector>
  </TitlesOfParts>
  <Company>Dom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WYMAGANIA EDUKACYJNE - HISTORIA I SPOŁECZEŃSTWO - KL</dc:title>
  <dc:creator>Gil</dc:creator>
  <cp:lastModifiedBy>Bogdan</cp:lastModifiedBy>
  <cp:revision>3</cp:revision>
  <cp:lastPrinted>2014-10-20T16:08:00Z</cp:lastPrinted>
  <dcterms:created xsi:type="dcterms:W3CDTF">2013-09-02T15:36:00Z</dcterms:created>
  <dcterms:modified xsi:type="dcterms:W3CDTF">2014-10-20T16:09:00Z</dcterms:modified>
</cp:coreProperties>
</file>